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88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A37CC" w:rsidRDefault="00E70022" w:rsidP="00560DF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6F76EF"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年</w:t>
      </w:r>
      <w:r w:rsidR="008F4AE3">
        <w:rPr>
          <w:rFonts w:ascii="仿宋_GB2312" w:eastAsia="仿宋_GB2312" w:hint="eastAsia"/>
          <w:sz w:val="30"/>
          <w:szCs w:val="30"/>
        </w:rPr>
        <w:t>上</w:t>
      </w:r>
      <w:r w:rsidR="00565D6E" w:rsidRPr="00565D6E">
        <w:rPr>
          <w:rFonts w:ascii="仿宋_GB2312" w:eastAsia="仿宋_GB2312" w:hint="eastAsia"/>
          <w:sz w:val="30"/>
          <w:szCs w:val="30"/>
        </w:rPr>
        <w:t>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</w:t>
      </w:r>
      <w:r w:rsidR="003C4F17">
        <w:rPr>
          <w:rFonts w:ascii="仿宋_GB2312" w:eastAsia="仿宋_GB2312" w:hint="eastAsia"/>
          <w:sz w:val="30"/>
          <w:szCs w:val="30"/>
        </w:rPr>
        <w:t>项目</w:t>
      </w:r>
      <w:r w:rsidR="00E37D32">
        <w:rPr>
          <w:rFonts w:ascii="仿宋_GB2312" w:eastAsia="仿宋_GB2312" w:hint="eastAsia"/>
          <w:sz w:val="30"/>
          <w:szCs w:val="30"/>
        </w:rPr>
        <w:t>验收</w:t>
      </w:r>
      <w:r>
        <w:rPr>
          <w:rFonts w:ascii="仿宋_GB2312" w:eastAsia="仿宋_GB2312" w:hint="eastAsia"/>
          <w:sz w:val="30"/>
          <w:szCs w:val="30"/>
        </w:rPr>
        <w:t>名单</w:t>
      </w:r>
    </w:p>
    <w:p w:rsidR="00561A45" w:rsidRPr="00565D6E" w:rsidRDefault="00561A45" w:rsidP="00560DF3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13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3543"/>
        <w:gridCol w:w="1276"/>
        <w:gridCol w:w="1276"/>
        <w:gridCol w:w="1276"/>
        <w:gridCol w:w="5466"/>
      </w:tblGrid>
      <w:tr w:rsidR="00494103" w:rsidRPr="00FA37CC" w:rsidTr="003624A4">
        <w:trPr>
          <w:trHeight w:val="946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1175D4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1175D4" w:rsidRPr="00FA37CC" w:rsidRDefault="001175D4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5D4" w:rsidRPr="00A501E2" w:rsidRDefault="00F70AF1" w:rsidP="006352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0A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ZGM装配式建筑集成技术开发与应用</w:t>
            </w:r>
          </w:p>
        </w:tc>
        <w:tc>
          <w:tcPr>
            <w:tcW w:w="1276" w:type="dxa"/>
            <w:vAlign w:val="center"/>
          </w:tcPr>
          <w:p w:rsidR="001175D4" w:rsidRPr="00FA37CC" w:rsidRDefault="00F70AF1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Pr="00FA37CC" w:rsidRDefault="001175D4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Default="001175D4" w:rsidP="006352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1175D4" w:rsidRDefault="00F70AF1" w:rsidP="006352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0A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ZGM装配式建筑集成技术包括全铝模板、成品钢筋骨架工业化生产、套筒连接、轻质隔墙板、可拆卸快装楼板等技术</w:t>
            </w:r>
          </w:p>
        </w:tc>
      </w:tr>
      <w:tr w:rsidR="001175D4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1175D4" w:rsidRPr="00FA37CC" w:rsidRDefault="00A21AC9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5D4" w:rsidRPr="00A501E2" w:rsidRDefault="00F70AF1" w:rsidP="004B4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0A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装配式复合模壳剪力墙体系的研发及应用</w:t>
            </w:r>
          </w:p>
        </w:tc>
        <w:tc>
          <w:tcPr>
            <w:tcW w:w="1276" w:type="dxa"/>
            <w:vAlign w:val="center"/>
          </w:tcPr>
          <w:p w:rsidR="001175D4" w:rsidRDefault="00F70AF1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Pr="00FA37CC" w:rsidRDefault="001175D4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Default="001175D4" w:rsidP="00DB31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1175D4" w:rsidRDefault="00F70AF1" w:rsidP="001972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0A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装配式复合模壳剪力墙体系基于将混凝土浇筑尽量留在现场实施，可以更好地实现混凝土分项工程的连续性，将模板分项和钢筋分项放在工厂条件下完成，可以提高其施工效率、最大程度减少现场工序这一目的</w:t>
            </w:r>
          </w:p>
        </w:tc>
      </w:tr>
      <w:tr w:rsidR="001175D4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1175D4" w:rsidRPr="00637AED" w:rsidRDefault="00A21AC9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75D4" w:rsidRPr="00ED3167" w:rsidRDefault="00F70AF1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0A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装配式砼木混合结构示范实验楼</w:t>
            </w:r>
          </w:p>
        </w:tc>
        <w:tc>
          <w:tcPr>
            <w:tcW w:w="1276" w:type="dxa"/>
            <w:vAlign w:val="center"/>
          </w:tcPr>
          <w:p w:rsidR="001175D4" w:rsidRPr="00FA37CC" w:rsidRDefault="007810C1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810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国际科技合作类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Pr="00FA37CC" w:rsidRDefault="001175D4" w:rsidP="00B33B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75D4" w:rsidRPr="00FA37CC" w:rsidRDefault="001175D4" w:rsidP="00463B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1175D4" w:rsidRPr="00FA37CC" w:rsidRDefault="007810C1" w:rsidP="003679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810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示范实验楼开展了预制木骨架组合墙体的设计及构造研究、BIM在预制木骨架组合墙体中的应用研究、装配式建筑绿色化建造组织施工方式研究，并将加拿大木业的相关产品引入到国内项目应用</w:t>
            </w:r>
          </w:p>
        </w:tc>
      </w:tr>
      <w:tr w:rsidR="007810C1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10C1" w:rsidRPr="00ED3167" w:rsidRDefault="007810C1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810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阳光城大桥街道101街坊商品住宅项目</w:t>
            </w:r>
          </w:p>
        </w:tc>
        <w:tc>
          <w:tcPr>
            <w:tcW w:w="1276" w:type="dxa"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567587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%以上，采用二项创新技术</w:t>
            </w:r>
          </w:p>
        </w:tc>
      </w:tr>
      <w:tr w:rsidR="007810C1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10C1" w:rsidRPr="00ED3167" w:rsidRDefault="007810C1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810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顾村原选址基地市属征收安置房F-4地块项目（馨清佳苑）</w:t>
            </w:r>
          </w:p>
        </w:tc>
        <w:tc>
          <w:tcPr>
            <w:tcW w:w="1276" w:type="dxa"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567587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17.32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%以上，采用三项创新技术</w:t>
            </w:r>
          </w:p>
        </w:tc>
      </w:tr>
      <w:tr w:rsidR="007810C1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10C1" w:rsidRPr="00ED3167" w:rsidRDefault="007810C1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810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闵行浦江镇基地召楼路以东S8-01市属保障房项目（馨和雅苑）</w:t>
            </w:r>
          </w:p>
        </w:tc>
        <w:tc>
          <w:tcPr>
            <w:tcW w:w="1276" w:type="dxa"/>
            <w:vAlign w:val="center"/>
          </w:tcPr>
          <w:p w:rsidR="007810C1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567587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8.56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%以上，采用三项创新技术</w:t>
            </w:r>
          </w:p>
        </w:tc>
      </w:tr>
      <w:tr w:rsidR="007810C1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7810C1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10C1" w:rsidRPr="00E871ED" w:rsidRDefault="00CE2745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27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基于结构内装一体化的全装配式高性能钢结构住宅体系</w:t>
            </w:r>
          </w:p>
        </w:tc>
        <w:tc>
          <w:tcPr>
            <w:tcW w:w="1276" w:type="dxa"/>
            <w:vAlign w:val="center"/>
          </w:tcPr>
          <w:p w:rsidR="007810C1" w:rsidRDefault="00CE2745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Pr="00FA37CC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10C1" w:rsidRDefault="007810C1" w:rsidP="007810C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7810C1" w:rsidRDefault="00CE2745" w:rsidP="007810C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27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基于钢结构住宅系统集成研究，通过对结构体系优化、四大专业连接节点及构造进行系统优化，提升建造品质，提高建造速度，实现绿色建造这一目的</w:t>
            </w:r>
          </w:p>
        </w:tc>
      </w:tr>
    </w:tbl>
    <w:p w:rsidR="00CA3C24" w:rsidRPr="009A3CCA" w:rsidRDefault="00CA3C24" w:rsidP="00CA373B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CA3C24" w:rsidRPr="009A3CCA" w:rsidSect="00CA3C24">
      <w:footerReference w:type="even" r:id="rId8"/>
      <w:pgSz w:w="16838" w:h="11906" w:orient="landscape" w:code="9"/>
      <w:pgMar w:top="907" w:right="1440" w:bottom="90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51" w:rsidRDefault="008C2E51">
      <w:r>
        <w:separator/>
      </w:r>
    </w:p>
  </w:endnote>
  <w:endnote w:type="continuationSeparator" w:id="0">
    <w:p w:rsidR="008C2E51" w:rsidRDefault="008C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77" w:rsidRDefault="0084360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51" w:rsidRDefault="008C2E51">
      <w:r>
        <w:separator/>
      </w:r>
    </w:p>
  </w:footnote>
  <w:footnote w:type="continuationSeparator" w:id="0">
    <w:p w:rsidR="008C2E51" w:rsidRDefault="008C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13"/>
    <w:rsid w:val="000006C2"/>
    <w:rsid w:val="00017C59"/>
    <w:rsid w:val="00020220"/>
    <w:rsid w:val="00025F7D"/>
    <w:rsid w:val="00030CDE"/>
    <w:rsid w:val="00040298"/>
    <w:rsid w:val="00040623"/>
    <w:rsid w:val="00054B77"/>
    <w:rsid w:val="00056AEC"/>
    <w:rsid w:val="000649B7"/>
    <w:rsid w:val="00065FCB"/>
    <w:rsid w:val="0007707A"/>
    <w:rsid w:val="0009500B"/>
    <w:rsid w:val="000A11C9"/>
    <w:rsid w:val="000A143D"/>
    <w:rsid w:val="000A3459"/>
    <w:rsid w:val="000B47E2"/>
    <w:rsid w:val="000C4816"/>
    <w:rsid w:val="000C60BE"/>
    <w:rsid w:val="000C66FB"/>
    <w:rsid w:val="000C7303"/>
    <w:rsid w:val="000D1ACC"/>
    <w:rsid w:val="000D2DA6"/>
    <w:rsid w:val="000D6CF9"/>
    <w:rsid w:val="000E6E0C"/>
    <w:rsid w:val="001110F8"/>
    <w:rsid w:val="001175D4"/>
    <w:rsid w:val="00182071"/>
    <w:rsid w:val="00194AB1"/>
    <w:rsid w:val="001972F7"/>
    <w:rsid w:val="001A0FB8"/>
    <w:rsid w:val="001B0ECB"/>
    <w:rsid w:val="001B312F"/>
    <w:rsid w:val="00224321"/>
    <w:rsid w:val="00224A42"/>
    <w:rsid w:val="0023010A"/>
    <w:rsid w:val="00255F89"/>
    <w:rsid w:val="00265852"/>
    <w:rsid w:val="00276DAF"/>
    <w:rsid w:val="00276EF1"/>
    <w:rsid w:val="002911AF"/>
    <w:rsid w:val="002A48E0"/>
    <w:rsid w:val="002B6F7B"/>
    <w:rsid w:val="002B7EDF"/>
    <w:rsid w:val="002C1380"/>
    <w:rsid w:val="002D0E6E"/>
    <w:rsid w:val="00300C31"/>
    <w:rsid w:val="003125D5"/>
    <w:rsid w:val="0031779E"/>
    <w:rsid w:val="00332DA0"/>
    <w:rsid w:val="003624A4"/>
    <w:rsid w:val="00362F0D"/>
    <w:rsid w:val="003679C5"/>
    <w:rsid w:val="00376B37"/>
    <w:rsid w:val="00380FF7"/>
    <w:rsid w:val="003875CE"/>
    <w:rsid w:val="0039047A"/>
    <w:rsid w:val="0039776D"/>
    <w:rsid w:val="003A2CE3"/>
    <w:rsid w:val="003A43FD"/>
    <w:rsid w:val="003C1712"/>
    <w:rsid w:val="003C2AD3"/>
    <w:rsid w:val="003C4F17"/>
    <w:rsid w:val="003F349C"/>
    <w:rsid w:val="003F3EFC"/>
    <w:rsid w:val="00400A76"/>
    <w:rsid w:val="004018C1"/>
    <w:rsid w:val="00451D04"/>
    <w:rsid w:val="0045718C"/>
    <w:rsid w:val="00462B2C"/>
    <w:rsid w:val="00463BF2"/>
    <w:rsid w:val="00494103"/>
    <w:rsid w:val="004B2588"/>
    <w:rsid w:val="004B430D"/>
    <w:rsid w:val="004C7E6F"/>
    <w:rsid w:val="004C7F5E"/>
    <w:rsid w:val="004D2070"/>
    <w:rsid w:val="004F5466"/>
    <w:rsid w:val="00502512"/>
    <w:rsid w:val="005054B5"/>
    <w:rsid w:val="00506C79"/>
    <w:rsid w:val="00515C58"/>
    <w:rsid w:val="00522BA5"/>
    <w:rsid w:val="005276F5"/>
    <w:rsid w:val="0053608C"/>
    <w:rsid w:val="00547059"/>
    <w:rsid w:val="00550637"/>
    <w:rsid w:val="00550EAB"/>
    <w:rsid w:val="0055662C"/>
    <w:rsid w:val="00560DF3"/>
    <w:rsid w:val="00561A45"/>
    <w:rsid w:val="00565D6E"/>
    <w:rsid w:val="00567587"/>
    <w:rsid w:val="00570F16"/>
    <w:rsid w:val="00573898"/>
    <w:rsid w:val="0059117D"/>
    <w:rsid w:val="005918C0"/>
    <w:rsid w:val="005945D1"/>
    <w:rsid w:val="005A20BE"/>
    <w:rsid w:val="005B221C"/>
    <w:rsid w:val="005B3AC8"/>
    <w:rsid w:val="005C7BB8"/>
    <w:rsid w:val="005F271E"/>
    <w:rsid w:val="005F44AC"/>
    <w:rsid w:val="005F51C8"/>
    <w:rsid w:val="00610269"/>
    <w:rsid w:val="006106B2"/>
    <w:rsid w:val="00623ACC"/>
    <w:rsid w:val="00626929"/>
    <w:rsid w:val="00637AED"/>
    <w:rsid w:val="006446AB"/>
    <w:rsid w:val="0067497C"/>
    <w:rsid w:val="0069753A"/>
    <w:rsid w:val="00697617"/>
    <w:rsid w:val="006D53DB"/>
    <w:rsid w:val="006F76EF"/>
    <w:rsid w:val="00704147"/>
    <w:rsid w:val="00712B78"/>
    <w:rsid w:val="007456A7"/>
    <w:rsid w:val="007808D4"/>
    <w:rsid w:val="007810C1"/>
    <w:rsid w:val="00782C31"/>
    <w:rsid w:val="007A7316"/>
    <w:rsid w:val="007D0479"/>
    <w:rsid w:val="007F2BEF"/>
    <w:rsid w:val="00817122"/>
    <w:rsid w:val="008221A8"/>
    <w:rsid w:val="00834E18"/>
    <w:rsid w:val="0084360E"/>
    <w:rsid w:val="00860CFC"/>
    <w:rsid w:val="00860D45"/>
    <w:rsid w:val="0086696F"/>
    <w:rsid w:val="008763B0"/>
    <w:rsid w:val="008A47F1"/>
    <w:rsid w:val="008A4DA2"/>
    <w:rsid w:val="008A5B62"/>
    <w:rsid w:val="008C2E51"/>
    <w:rsid w:val="008E554B"/>
    <w:rsid w:val="008E7B93"/>
    <w:rsid w:val="008F4AE3"/>
    <w:rsid w:val="00910900"/>
    <w:rsid w:val="00911DBC"/>
    <w:rsid w:val="0097029B"/>
    <w:rsid w:val="00982772"/>
    <w:rsid w:val="00987CD2"/>
    <w:rsid w:val="0099223E"/>
    <w:rsid w:val="00996605"/>
    <w:rsid w:val="009A3CCA"/>
    <w:rsid w:val="009A4CA7"/>
    <w:rsid w:val="009B17D2"/>
    <w:rsid w:val="009B51C4"/>
    <w:rsid w:val="009C3CB5"/>
    <w:rsid w:val="009C7D68"/>
    <w:rsid w:val="00A073C7"/>
    <w:rsid w:val="00A15105"/>
    <w:rsid w:val="00A16A21"/>
    <w:rsid w:val="00A21AC9"/>
    <w:rsid w:val="00A30C6A"/>
    <w:rsid w:val="00A334A4"/>
    <w:rsid w:val="00A377BC"/>
    <w:rsid w:val="00A501E2"/>
    <w:rsid w:val="00A530F8"/>
    <w:rsid w:val="00A635EC"/>
    <w:rsid w:val="00A73C60"/>
    <w:rsid w:val="00A7429D"/>
    <w:rsid w:val="00A7445B"/>
    <w:rsid w:val="00AA78B5"/>
    <w:rsid w:val="00AE475B"/>
    <w:rsid w:val="00B05715"/>
    <w:rsid w:val="00B0775A"/>
    <w:rsid w:val="00B10AFF"/>
    <w:rsid w:val="00B1104F"/>
    <w:rsid w:val="00B31EE3"/>
    <w:rsid w:val="00B44723"/>
    <w:rsid w:val="00B569FD"/>
    <w:rsid w:val="00B60475"/>
    <w:rsid w:val="00B7687C"/>
    <w:rsid w:val="00B80399"/>
    <w:rsid w:val="00BA6D6F"/>
    <w:rsid w:val="00BC0E0E"/>
    <w:rsid w:val="00BD509B"/>
    <w:rsid w:val="00BD74EA"/>
    <w:rsid w:val="00BD7860"/>
    <w:rsid w:val="00BF359B"/>
    <w:rsid w:val="00C10AC1"/>
    <w:rsid w:val="00C13178"/>
    <w:rsid w:val="00C26D23"/>
    <w:rsid w:val="00C308F6"/>
    <w:rsid w:val="00C4014E"/>
    <w:rsid w:val="00C437EB"/>
    <w:rsid w:val="00C54ECC"/>
    <w:rsid w:val="00C625E9"/>
    <w:rsid w:val="00C82636"/>
    <w:rsid w:val="00C94E45"/>
    <w:rsid w:val="00CA373B"/>
    <w:rsid w:val="00CA3C24"/>
    <w:rsid w:val="00CA5396"/>
    <w:rsid w:val="00CC5365"/>
    <w:rsid w:val="00CE2745"/>
    <w:rsid w:val="00CE6301"/>
    <w:rsid w:val="00CF5EEA"/>
    <w:rsid w:val="00CF73B1"/>
    <w:rsid w:val="00D06030"/>
    <w:rsid w:val="00D14EE7"/>
    <w:rsid w:val="00D15663"/>
    <w:rsid w:val="00D43B4C"/>
    <w:rsid w:val="00D44133"/>
    <w:rsid w:val="00D44C51"/>
    <w:rsid w:val="00D47071"/>
    <w:rsid w:val="00D54D3C"/>
    <w:rsid w:val="00D77474"/>
    <w:rsid w:val="00D82F13"/>
    <w:rsid w:val="00DA7E3D"/>
    <w:rsid w:val="00DB316B"/>
    <w:rsid w:val="00DF717A"/>
    <w:rsid w:val="00E21CCF"/>
    <w:rsid w:val="00E37D32"/>
    <w:rsid w:val="00E504CD"/>
    <w:rsid w:val="00E5649E"/>
    <w:rsid w:val="00E70022"/>
    <w:rsid w:val="00E73887"/>
    <w:rsid w:val="00E812AD"/>
    <w:rsid w:val="00E871ED"/>
    <w:rsid w:val="00EA2BB1"/>
    <w:rsid w:val="00EA4406"/>
    <w:rsid w:val="00EA6D48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1658"/>
    <w:rsid w:val="00EF48AC"/>
    <w:rsid w:val="00F00D0B"/>
    <w:rsid w:val="00F073C4"/>
    <w:rsid w:val="00F533B0"/>
    <w:rsid w:val="00F60527"/>
    <w:rsid w:val="00F64A0F"/>
    <w:rsid w:val="00F70AF1"/>
    <w:rsid w:val="00F80083"/>
    <w:rsid w:val="00F83A89"/>
    <w:rsid w:val="00F93F47"/>
    <w:rsid w:val="00F96ABA"/>
    <w:rsid w:val="00FA37CC"/>
    <w:rsid w:val="00FA3CDD"/>
    <w:rsid w:val="00FA628A"/>
    <w:rsid w:val="00FB704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3EE10B-84FC-4181-89D5-D2B31E8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7842-090D-42C7-93D2-85DC2FA4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101</Words>
  <Characters>577</Characters>
  <Application>Microsoft Office Word</Application>
  <DocSecurity>0</DocSecurity>
  <Lines>4</Lines>
  <Paragraphs>1</Paragraphs>
  <ScaleCrop>false</ScaleCrop>
  <Company>jk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csj</cp:lastModifiedBy>
  <cp:revision>69</cp:revision>
  <cp:lastPrinted>2019-09-03T09:18:00Z</cp:lastPrinted>
  <dcterms:created xsi:type="dcterms:W3CDTF">2019-07-31T03:15:00Z</dcterms:created>
  <dcterms:modified xsi:type="dcterms:W3CDTF">2021-04-12T06:50:00Z</dcterms:modified>
</cp:coreProperties>
</file>