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4C" w:rsidRDefault="004E6E4C" w:rsidP="004E6E4C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:rsidR="005C3CBA" w:rsidRPr="00E11B9E" w:rsidRDefault="005C3CBA" w:rsidP="005C3CBA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  </w:t>
      </w:r>
      <w:r>
        <w:rPr>
          <w:rFonts w:ascii="Times New Roman" w:hAnsi="Times New Roman"/>
          <w:b/>
          <w:sz w:val="30"/>
          <w:szCs w:val="30"/>
        </w:rPr>
        <w:t>20</w:t>
      </w:r>
      <w:r>
        <w:rPr>
          <w:rFonts w:ascii="Times New Roman" w:hAnsi="Times New Roman" w:hint="eastAsia"/>
          <w:b/>
          <w:sz w:val="30"/>
          <w:szCs w:val="30"/>
        </w:rPr>
        <w:t>21</w:t>
      </w:r>
      <w:r>
        <w:rPr>
          <w:rFonts w:ascii="Times New Roman" w:hAnsi="Times New Roman" w:hint="eastAsia"/>
          <w:b/>
          <w:sz w:val="30"/>
          <w:szCs w:val="30"/>
        </w:rPr>
        <w:t>年第一</w:t>
      </w:r>
      <w:r w:rsidRPr="00E11B9E">
        <w:rPr>
          <w:rFonts w:ascii="Times New Roman" w:hAnsi="Times New Roman" w:hint="eastAsia"/>
          <w:b/>
          <w:sz w:val="30"/>
          <w:szCs w:val="30"/>
        </w:rPr>
        <w:t>季度上海市工程建设团体标准编制发布计划表</w:t>
      </w:r>
    </w:p>
    <w:tbl>
      <w:tblPr>
        <w:tblStyle w:val="a5"/>
        <w:tblW w:w="15735" w:type="dxa"/>
        <w:tblInd w:w="-743" w:type="dxa"/>
        <w:tblLayout w:type="fixed"/>
        <w:tblLook w:val="01E0"/>
      </w:tblPr>
      <w:tblGrid>
        <w:gridCol w:w="496"/>
        <w:gridCol w:w="497"/>
        <w:gridCol w:w="4254"/>
        <w:gridCol w:w="3118"/>
        <w:gridCol w:w="2126"/>
        <w:gridCol w:w="1419"/>
        <w:gridCol w:w="3825"/>
      </w:tblGrid>
      <w:tr w:rsidR="005C3CBA" w:rsidTr="0020360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BA" w:rsidRDefault="005C3CBA" w:rsidP="0020360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BA" w:rsidRDefault="005C3CBA" w:rsidP="0020360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BA" w:rsidRDefault="005C3CBA" w:rsidP="0020360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BA" w:rsidRDefault="005C3CBA" w:rsidP="0020360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BA" w:rsidRDefault="005C3CBA" w:rsidP="0020360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BA" w:rsidRDefault="005C3CBA" w:rsidP="0020360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BA" w:rsidRDefault="005C3CBA" w:rsidP="0020360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5C3CBA" w:rsidRPr="0024524D" w:rsidTr="00203607">
        <w:trPr>
          <w:trHeight w:val="97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CBA" w:rsidRDefault="005C3CBA" w:rsidP="00203607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</w:t>
            </w:r>
          </w:p>
          <w:p w:rsidR="005C3CBA" w:rsidRDefault="005C3CBA" w:rsidP="00203607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BA" w:rsidRDefault="005C3CBA" w:rsidP="0020360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BA" w:rsidRPr="00AC6398" w:rsidRDefault="005C3CBA" w:rsidP="002036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7B486F">
              <w:rPr>
                <w:rFonts w:ascii="宋体" w:hAnsi="宋体" w:hint="eastAsia"/>
                <w:sz w:val="24"/>
                <w:szCs w:val="24"/>
              </w:rPr>
              <w:t>JX无机砂浆地坪</w:t>
            </w:r>
            <w:r w:rsidRPr="006520E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应用技术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BA" w:rsidRDefault="005C3CBA" w:rsidP="0020360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BA" w:rsidRDefault="005C3CBA" w:rsidP="00203607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BA" w:rsidRDefault="005C3CBA" w:rsidP="0020360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BA" w:rsidRDefault="005C3CBA" w:rsidP="002036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上海钧新新材料科技有限公司</w:t>
            </w:r>
          </w:p>
          <w:p w:rsidR="005C3CBA" w:rsidRDefault="005C3CBA" w:rsidP="0020360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上海大</w:t>
            </w:r>
            <w:proofErr w:type="gramStart"/>
            <w:r>
              <w:rPr>
                <w:rFonts w:hint="eastAsia"/>
                <w:sz w:val="24"/>
                <w:szCs w:val="24"/>
              </w:rPr>
              <w:t>骊</w:t>
            </w:r>
            <w:proofErr w:type="gramEnd"/>
            <w:r>
              <w:rPr>
                <w:rFonts w:hint="eastAsia"/>
                <w:sz w:val="24"/>
                <w:szCs w:val="24"/>
              </w:rPr>
              <w:t>建筑材料</w:t>
            </w:r>
            <w:r w:rsidRPr="00C95F16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5C3CBA" w:rsidTr="00203607">
        <w:trPr>
          <w:trHeight w:val="9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CBA" w:rsidRDefault="005C3CBA" w:rsidP="00203607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BA" w:rsidRDefault="005C3CBA" w:rsidP="0020360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BA" w:rsidRPr="00AC6398" w:rsidRDefault="005C3CBA" w:rsidP="002036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7B486F">
              <w:rPr>
                <w:rFonts w:ascii="宋体" w:hAnsi="宋体" w:hint="eastAsia"/>
                <w:sz w:val="24"/>
                <w:szCs w:val="24"/>
              </w:rPr>
              <w:t>KH玻璃棉喷涂绝热层</w:t>
            </w:r>
            <w:r w:rsidRPr="006520E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技术标准》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BA" w:rsidRDefault="005C3CBA" w:rsidP="0020360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BA" w:rsidRDefault="005C3CBA" w:rsidP="00203607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BA" w:rsidRDefault="005C3CBA" w:rsidP="0020360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BA" w:rsidRDefault="005C3CBA" w:rsidP="002036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东台</w:t>
            </w:r>
            <w:proofErr w:type="gramStart"/>
            <w:r>
              <w:rPr>
                <w:rFonts w:hint="eastAsia"/>
                <w:sz w:val="24"/>
                <w:szCs w:val="24"/>
              </w:rPr>
              <w:t>市科霍新材料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  <w:p w:rsidR="005C3CBA" w:rsidRPr="00296321" w:rsidRDefault="005C3CBA" w:rsidP="00203607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上海申秦建筑工程</w:t>
            </w:r>
            <w:proofErr w:type="gramEnd"/>
            <w:r>
              <w:rPr>
                <w:sz w:val="24"/>
                <w:szCs w:val="24"/>
              </w:rPr>
              <w:t>有限公司</w:t>
            </w:r>
          </w:p>
        </w:tc>
      </w:tr>
    </w:tbl>
    <w:p w:rsidR="005C3CBA" w:rsidRDefault="005C3CBA" w:rsidP="005C3CBA">
      <w:pPr>
        <w:rPr>
          <w:rFonts w:ascii="Times New Roman" w:hAnsi="Times New Roman"/>
          <w:b/>
          <w:sz w:val="30"/>
          <w:szCs w:val="30"/>
        </w:rPr>
      </w:pPr>
    </w:p>
    <w:p w:rsidR="005C3CBA" w:rsidRDefault="005C3CBA" w:rsidP="005C3CBA">
      <w:pPr>
        <w:rPr>
          <w:rFonts w:ascii="Times New Roman" w:hAnsi="Times New Roman"/>
          <w:b/>
          <w:sz w:val="30"/>
          <w:szCs w:val="30"/>
        </w:rPr>
      </w:pPr>
    </w:p>
    <w:p w:rsidR="005C3CBA" w:rsidRDefault="005C3CBA" w:rsidP="005C3CBA">
      <w:pPr>
        <w:rPr>
          <w:rFonts w:ascii="Times New Roman" w:hAnsi="Times New Roman"/>
          <w:b/>
          <w:sz w:val="30"/>
          <w:szCs w:val="30"/>
        </w:rPr>
      </w:pPr>
    </w:p>
    <w:p w:rsidR="005C3CBA" w:rsidRDefault="005C3CBA" w:rsidP="005C3CBA">
      <w:pPr>
        <w:rPr>
          <w:rFonts w:ascii="Times New Roman" w:hAnsi="Times New Roman"/>
          <w:b/>
          <w:sz w:val="30"/>
          <w:szCs w:val="30"/>
        </w:rPr>
      </w:pPr>
    </w:p>
    <w:p w:rsidR="005C3CBA" w:rsidRDefault="005C3CBA" w:rsidP="005C3CBA">
      <w:pPr>
        <w:rPr>
          <w:rFonts w:ascii="Times New Roman" w:hAnsi="Times New Roman"/>
          <w:b/>
          <w:sz w:val="30"/>
          <w:szCs w:val="30"/>
        </w:rPr>
      </w:pPr>
    </w:p>
    <w:p w:rsidR="005C3CBA" w:rsidRDefault="005C3CBA" w:rsidP="005C3CBA">
      <w:pPr>
        <w:rPr>
          <w:rFonts w:ascii="Times New Roman" w:hAnsi="Times New Roman"/>
          <w:b/>
          <w:sz w:val="30"/>
          <w:szCs w:val="30"/>
        </w:rPr>
      </w:pPr>
    </w:p>
    <w:p w:rsidR="005C3CBA" w:rsidRPr="00B04C92" w:rsidRDefault="005C3CBA" w:rsidP="005C3CBA">
      <w:pPr>
        <w:rPr>
          <w:rFonts w:ascii="Times New Roman" w:hAnsi="Times New Roman"/>
          <w:b/>
          <w:sz w:val="30"/>
          <w:szCs w:val="30"/>
        </w:rPr>
      </w:pPr>
    </w:p>
    <w:tbl>
      <w:tblPr>
        <w:tblStyle w:val="a5"/>
        <w:tblW w:w="5551" w:type="pct"/>
        <w:tblInd w:w="-743" w:type="dxa"/>
        <w:tblLook w:val="01E0"/>
      </w:tblPr>
      <w:tblGrid>
        <w:gridCol w:w="498"/>
        <w:gridCol w:w="498"/>
        <w:gridCol w:w="4250"/>
        <w:gridCol w:w="3120"/>
        <w:gridCol w:w="2124"/>
        <w:gridCol w:w="1419"/>
        <w:gridCol w:w="3827"/>
      </w:tblGrid>
      <w:tr w:rsidR="007D50A2" w:rsidTr="001625F3">
        <w:trPr>
          <w:trHeight w:val="55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A50EF8" w:rsidRDefault="007D50A2" w:rsidP="001625F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50EF8">
              <w:rPr>
                <w:rFonts w:hint="eastAsia"/>
                <w:sz w:val="28"/>
                <w:szCs w:val="28"/>
              </w:rPr>
              <w:lastRenderedPageBreak/>
              <w:t>类别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A50EF8" w:rsidRDefault="007D50A2" w:rsidP="001625F3">
            <w:pPr>
              <w:spacing w:line="0" w:lineRule="atLeast"/>
              <w:ind w:leftChars="-51" w:left="-107"/>
              <w:jc w:val="center"/>
              <w:rPr>
                <w:sz w:val="28"/>
                <w:szCs w:val="28"/>
              </w:rPr>
            </w:pPr>
            <w:r w:rsidRPr="00A50EF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D59F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5D59FB" w:rsidRDefault="007D50A2" w:rsidP="001625F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5D59FB" w:rsidRDefault="007D50A2" w:rsidP="001625F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5D59FB" w:rsidRDefault="007D50A2" w:rsidP="001625F3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5D59FB" w:rsidRDefault="007D50A2" w:rsidP="001625F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7D50A2" w:rsidTr="001625F3">
        <w:trPr>
          <w:trHeight w:val="10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AC6398" w:rsidRDefault="007D50A2" w:rsidP="001625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6A3E4D">
              <w:rPr>
                <w:rFonts w:ascii="宋体" w:hAnsi="宋体" w:hint="eastAsia"/>
                <w:sz w:val="24"/>
                <w:szCs w:val="24"/>
              </w:rPr>
              <w:t>金属面板</w:t>
            </w:r>
            <w:r>
              <w:rPr>
                <w:rFonts w:ascii="宋体" w:hAnsi="宋体" w:hint="eastAsia"/>
                <w:sz w:val="24"/>
                <w:szCs w:val="24"/>
              </w:rPr>
              <w:t>石墨</w:t>
            </w:r>
            <w:r w:rsidRPr="006A3E4D">
              <w:rPr>
                <w:rFonts w:ascii="宋体" w:hAnsi="宋体" w:hint="eastAsia"/>
                <w:sz w:val="24"/>
                <w:szCs w:val="24"/>
              </w:rPr>
              <w:t>无机改性不燃保温装饰板外墙外保温系统建筑构造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A2" w:rsidRPr="00516A57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 w:rsidRPr="00516A57">
              <w:rPr>
                <w:rFonts w:hint="eastAsia"/>
                <w:sz w:val="24"/>
                <w:szCs w:val="24"/>
              </w:rPr>
              <w:t>江苏日兆节能科技有限公司</w:t>
            </w:r>
          </w:p>
          <w:p w:rsidR="007D50A2" w:rsidRPr="00516A57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 w:rsidRPr="00516A57">
              <w:rPr>
                <w:rFonts w:hint="eastAsia"/>
                <w:sz w:val="24"/>
                <w:szCs w:val="24"/>
              </w:rPr>
              <w:t>江苏康奥建材科技有限公司</w:t>
            </w:r>
          </w:p>
          <w:p w:rsidR="007D50A2" w:rsidRPr="0024524D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proofErr w:type="gramStart"/>
            <w:r w:rsidRPr="00516A57">
              <w:rPr>
                <w:rFonts w:hint="eastAsia"/>
                <w:sz w:val="24"/>
                <w:szCs w:val="24"/>
              </w:rPr>
              <w:t>安徽省天硕环保</w:t>
            </w:r>
            <w:proofErr w:type="gramEnd"/>
            <w:r w:rsidRPr="00516A57">
              <w:rPr>
                <w:rFonts w:hint="eastAsia"/>
                <w:sz w:val="24"/>
                <w:szCs w:val="24"/>
              </w:rPr>
              <w:t>工程有限公司</w:t>
            </w:r>
          </w:p>
        </w:tc>
      </w:tr>
      <w:tr w:rsidR="007D50A2" w:rsidTr="001625F3">
        <w:trPr>
          <w:trHeight w:val="66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AC6398" w:rsidRDefault="007D50A2" w:rsidP="001625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《KUK改性聚苯保温装饰板外墙外保温系统建筑构造》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固克节能</w:t>
            </w:r>
            <w:proofErr w:type="gramEnd"/>
            <w:r>
              <w:rPr>
                <w:sz w:val="24"/>
                <w:szCs w:val="24"/>
              </w:rPr>
              <w:t>科技股份有限公司</w:t>
            </w:r>
          </w:p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江苏朗旭节能科技有限公司</w:t>
            </w:r>
          </w:p>
        </w:tc>
      </w:tr>
      <w:tr w:rsidR="007D50A2" w:rsidTr="001625F3">
        <w:trPr>
          <w:trHeight w:val="69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AC6398" w:rsidRDefault="007D50A2" w:rsidP="001625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《SOM建筑隔墙用轻质条板建筑构造》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上海禺弘新型建材有限公司</w:t>
            </w:r>
          </w:p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海门泰利来新型建材有限公司</w:t>
            </w:r>
          </w:p>
        </w:tc>
      </w:tr>
      <w:tr w:rsidR="007D50A2" w:rsidTr="001625F3">
        <w:trPr>
          <w:trHeight w:val="70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AC6398" w:rsidRDefault="007D50A2" w:rsidP="001625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《KM保温装饰复合板外墙外保温系统建筑构造》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100" w:lineRule="atLeast"/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上海科铱新型建材有限公司</w:t>
            </w:r>
          </w:p>
          <w:p w:rsidR="007D50A2" w:rsidRDefault="007D50A2" w:rsidP="001625F3">
            <w:pPr>
              <w:spacing w:line="100" w:lineRule="atLeas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安徽瑞蒙科技有限公司</w:t>
            </w:r>
          </w:p>
          <w:p w:rsidR="007D50A2" w:rsidRPr="00516A57" w:rsidRDefault="007D50A2" w:rsidP="001625F3">
            <w:pPr>
              <w:spacing w:line="100" w:lineRule="atLeas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苏州绿研建筑新材料有限公司</w:t>
            </w:r>
          </w:p>
          <w:p w:rsidR="007D50A2" w:rsidRDefault="007D50A2" w:rsidP="001625F3">
            <w:pPr>
              <w:spacing w:line="100" w:lineRule="atLeast"/>
              <w:rPr>
                <w:sz w:val="24"/>
                <w:szCs w:val="24"/>
              </w:rPr>
            </w:pPr>
            <w:r w:rsidRPr="0025544A">
              <w:rPr>
                <w:sz w:val="21"/>
                <w:szCs w:val="21"/>
              </w:rPr>
              <w:t>信</w:t>
            </w:r>
            <w:r>
              <w:rPr>
                <w:sz w:val="21"/>
                <w:szCs w:val="21"/>
              </w:rPr>
              <w:t>阳科美新型材料有限公司</w:t>
            </w:r>
            <w:r w:rsidRPr="0025544A">
              <w:rPr>
                <w:sz w:val="21"/>
                <w:szCs w:val="21"/>
              </w:rPr>
              <w:t>苏</w:t>
            </w:r>
            <w:r>
              <w:rPr>
                <w:sz w:val="21"/>
                <w:szCs w:val="21"/>
              </w:rPr>
              <w:t>州</w:t>
            </w:r>
            <w:r w:rsidRPr="0025544A">
              <w:rPr>
                <w:sz w:val="21"/>
                <w:szCs w:val="21"/>
              </w:rPr>
              <w:t>分公司</w:t>
            </w:r>
          </w:p>
        </w:tc>
      </w:tr>
      <w:tr w:rsidR="007D50A2" w:rsidTr="001625F3">
        <w:trPr>
          <w:trHeight w:val="91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AC6398" w:rsidRDefault="007D50A2" w:rsidP="001625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《HB保温装饰复合板外墙外保温系统建筑构造》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100" w:lineRule="atLeast"/>
              <w:rPr>
                <w:sz w:val="21"/>
                <w:szCs w:val="21"/>
              </w:rPr>
            </w:pPr>
            <w:proofErr w:type="gramStart"/>
            <w:r w:rsidRPr="0025544A">
              <w:rPr>
                <w:sz w:val="21"/>
                <w:szCs w:val="21"/>
              </w:rPr>
              <w:t>沪宝新材料</w:t>
            </w:r>
            <w:proofErr w:type="gramEnd"/>
            <w:r w:rsidRPr="0025544A">
              <w:rPr>
                <w:sz w:val="21"/>
                <w:szCs w:val="21"/>
              </w:rPr>
              <w:t>科技（上海）股份有限公司</w:t>
            </w:r>
          </w:p>
          <w:p w:rsidR="007D50A2" w:rsidRDefault="007D50A2" w:rsidP="001625F3">
            <w:pPr>
              <w:spacing w:line="100" w:lineRule="atLeast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沪宝节能</w:t>
            </w:r>
            <w:proofErr w:type="gramEnd"/>
            <w:r>
              <w:rPr>
                <w:rFonts w:hint="eastAsia"/>
                <w:sz w:val="21"/>
                <w:szCs w:val="21"/>
              </w:rPr>
              <w:t>科技工程（上海）有限公司</w:t>
            </w:r>
          </w:p>
          <w:p w:rsidR="007D50A2" w:rsidRPr="0025544A" w:rsidRDefault="007D50A2" w:rsidP="001625F3">
            <w:pPr>
              <w:spacing w:line="100" w:lineRule="atLeast"/>
              <w:ind w:firstLineChars="200" w:firstLine="420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安徽扬采材料科技有限公司</w:t>
            </w:r>
          </w:p>
        </w:tc>
      </w:tr>
      <w:tr w:rsidR="007D50A2" w:rsidTr="001625F3">
        <w:trPr>
          <w:trHeight w:val="99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AC6398" w:rsidRDefault="007D50A2" w:rsidP="001625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《HB XPS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板</w:t>
            </w:r>
            <w:r w:rsidRPr="006A3E4D">
              <w:rPr>
                <w:rFonts w:ascii="宋体" w:hAnsi="宋体" w:hint="eastAsia"/>
                <w:sz w:val="24"/>
                <w:szCs w:val="24"/>
              </w:rPr>
              <w:t>外墙内保温系统建筑构造》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100" w:lineRule="atLeast"/>
              <w:rPr>
                <w:sz w:val="21"/>
                <w:szCs w:val="21"/>
              </w:rPr>
            </w:pPr>
            <w:proofErr w:type="gramStart"/>
            <w:r w:rsidRPr="0025544A">
              <w:rPr>
                <w:sz w:val="21"/>
                <w:szCs w:val="21"/>
              </w:rPr>
              <w:t>沪宝新材料</w:t>
            </w:r>
            <w:proofErr w:type="gramEnd"/>
            <w:r w:rsidRPr="0025544A">
              <w:rPr>
                <w:sz w:val="21"/>
                <w:szCs w:val="21"/>
              </w:rPr>
              <w:t>科技（上海）股份有限公司</w:t>
            </w:r>
          </w:p>
          <w:p w:rsidR="007D50A2" w:rsidRDefault="007D50A2" w:rsidP="001625F3">
            <w:pPr>
              <w:spacing w:line="100" w:lineRule="atLeast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沪宝节能</w:t>
            </w:r>
            <w:proofErr w:type="gramEnd"/>
            <w:r>
              <w:rPr>
                <w:rFonts w:hint="eastAsia"/>
                <w:sz w:val="21"/>
                <w:szCs w:val="21"/>
              </w:rPr>
              <w:t>科技工程（上海）有限公司</w:t>
            </w:r>
          </w:p>
          <w:p w:rsidR="007D50A2" w:rsidRDefault="007D50A2" w:rsidP="001625F3">
            <w:pPr>
              <w:spacing w:line="100" w:lineRule="atLeast"/>
              <w:ind w:firstLineChars="100" w:firstLine="210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安徽扬采材料科技有限公司</w:t>
            </w:r>
          </w:p>
        </w:tc>
      </w:tr>
      <w:tr w:rsidR="007D50A2" w:rsidTr="001625F3">
        <w:trPr>
          <w:trHeight w:val="96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AC6398" w:rsidRDefault="007D50A2" w:rsidP="001625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《增强型贴板式连接预应力混凝土空心方桩》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A2" w:rsidRPr="006A4BD6" w:rsidRDefault="007D50A2" w:rsidP="001625F3">
            <w:pPr>
              <w:spacing w:line="100" w:lineRule="atLeast"/>
              <w:jc w:val="center"/>
              <w:rPr>
                <w:sz w:val="21"/>
                <w:szCs w:val="21"/>
              </w:rPr>
            </w:pPr>
            <w:r w:rsidRPr="006A4BD6">
              <w:rPr>
                <w:sz w:val="21"/>
                <w:szCs w:val="21"/>
              </w:rPr>
              <w:t>浙江中成水泥管桩有限公司</w:t>
            </w:r>
          </w:p>
          <w:p w:rsidR="007D50A2" w:rsidRPr="006A4BD6" w:rsidRDefault="007D50A2" w:rsidP="001625F3">
            <w:pPr>
              <w:spacing w:line="100" w:lineRule="atLeast"/>
              <w:jc w:val="center"/>
              <w:rPr>
                <w:sz w:val="21"/>
                <w:szCs w:val="21"/>
              </w:rPr>
            </w:pPr>
            <w:r w:rsidRPr="006A4BD6">
              <w:rPr>
                <w:rFonts w:hint="eastAsia"/>
                <w:sz w:val="21"/>
                <w:szCs w:val="21"/>
              </w:rPr>
              <w:t>苏州尚雷欧建材有限公司</w:t>
            </w:r>
          </w:p>
          <w:p w:rsidR="007D50A2" w:rsidRDefault="007D50A2" w:rsidP="001625F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A4BD6">
              <w:rPr>
                <w:rFonts w:hint="eastAsia"/>
                <w:sz w:val="21"/>
                <w:szCs w:val="21"/>
              </w:rPr>
              <w:t>嘉善惠诚</w:t>
            </w:r>
            <w:proofErr w:type="gramStart"/>
            <w:r w:rsidRPr="006A4BD6">
              <w:rPr>
                <w:rFonts w:hint="eastAsia"/>
                <w:sz w:val="21"/>
                <w:szCs w:val="21"/>
              </w:rPr>
              <w:t>砼</w:t>
            </w:r>
            <w:proofErr w:type="gramEnd"/>
            <w:r w:rsidRPr="006A4BD6">
              <w:rPr>
                <w:rFonts w:hint="eastAsia"/>
                <w:sz w:val="21"/>
                <w:szCs w:val="21"/>
              </w:rPr>
              <w:t>制品有限公司</w:t>
            </w:r>
          </w:p>
        </w:tc>
      </w:tr>
      <w:tr w:rsidR="007D50A2" w:rsidTr="001625F3">
        <w:trPr>
          <w:trHeight w:val="754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0A2" w:rsidRDefault="007D50A2" w:rsidP="001625F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Pr="00AC6398" w:rsidRDefault="007D50A2" w:rsidP="001625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《PLT金属印花装饰保温一体板建筑构造》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2" w:rsidRDefault="007D50A2" w:rsidP="001625F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A2" w:rsidRPr="006A4BD6" w:rsidRDefault="007D50A2" w:rsidP="001625F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A4BD6">
              <w:rPr>
                <w:sz w:val="24"/>
                <w:szCs w:val="24"/>
              </w:rPr>
              <w:t>上海卧</w:t>
            </w:r>
            <w:proofErr w:type="gramStart"/>
            <w:r w:rsidRPr="006A4BD6">
              <w:rPr>
                <w:sz w:val="24"/>
                <w:szCs w:val="24"/>
              </w:rPr>
              <w:t>凯</w:t>
            </w:r>
            <w:proofErr w:type="gramEnd"/>
            <w:r w:rsidRPr="006A4BD6">
              <w:rPr>
                <w:sz w:val="24"/>
                <w:szCs w:val="24"/>
              </w:rPr>
              <w:t>建筑工程有限公司</w:t>
            </w:r>
          </w:p>
          <w:p w:rsidR="007D50A2" w:rsidRDefault="007D50A2" w:rsidP="001625F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A4BD6">
              <w:rPr>
                <w:rFonts w:hint="eastAsia"/>
                <w:sz w:val="24"/>
                <w:szCs w:val="24"/>
              </w:rPr>
              <w:t>苏州巴洛特新材料有限公司</w:t>
            </w:r>
          </w:p>
        </w:tc>
      </w:tr>
    </w:tbl>
    <w:p w:rsidR="005C3CBA" w:rsidRPr="005C3CBA" w:rsidRDefault="005C3CBA" w:rsidP="004E6E4C">
      <w:pPr>
        <w:rPr>
          <w:rFonts w:ascii="Times New Roman" w:hAnsi="Times New Roman"/>
          <w:sz w:val="28"/>
          <w:szCs w:val="28"/>
        </w:rPr>
      </w:pPr>
    </w:p>
    <w:sectPr w:rsidR="005C3CBA" w:rsidRPr="005C3CBA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AA" w:rsidRDefault="007375AA" w:rsidP="00F22D5B">
      <w:r>
        <w:separator/>
      </w:r>
    </w:p>
  </w:endnote>
  <w:endnote w:type="continuationSeparator" w:id="0">
    <w:p w:rsidR="007375AA" w:rsidRDefault="007375AA" w:rsidP="00F2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AA" w:rsidRDefault="007375AA" w:rsidP="00F22D5B">
      <w:r>
        <w:separator/>
      </w:r>
    </w:p>
  </w:footnote>
  <w:footnote w:type="continuationSeparator" w:id="0">
    <w:p w:rsidR="007375AA" w:rsidRDefault="007375AA" w:rsidP="00F22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047"/>
    <w:rsid w:val="000059EB"/>
    <w:rsid w:val="000123DF"/>
    <w:rsid w:val="00014E22"/>
    <w:rsid w:val="0002718B"/>
    <w:rsid w:val="000359EE"/>
    <w:rsid w:val="00047E2C"/>
    <w:rsid w:val="00053B71"/>
    <w:rsid w:val="000605ED"/>
    <w:rsid w:val="000663DB"/>
    <w:rsid w:val="0008032E"/>
    <w:rsid w:val="000A0742"/>
    <w:rsid w:val="000A6D40"/>
    <w:rsid w:val="000B2410"/>
    <w:rsid w:val="000F0C81"/>
    <w:rsid w:val="001160AF"/>
    <w:rsid w:val="001315D6"/>
    <w:rsid w:val="0014211A"/>
    <w:rsid w:val="00166062"/>
    <w:rsid w:val="0018442F"/>
    <w:rsid w:val="00192DA2"/>
    <w:rsid w:val="00196370"/>
    <w:rsid w:val="001A6846"/>
    <w:rsid w:val="001A781C"/>
    <w:rsid w:val="001B3E5A"/>
    <w:rsid w:val="001D2C4E"/>
    <w:rsid w:val="001E35FE"/>
    <w:rsid w:val="0023036C"/>
    <w:rsid w:val="00255ADA"/>
    <w:rsid w:val="002776A3"/>
    <w:rsid w:val="00282ADB"/>
    <w:rsid w:val="002B4A01"/>
    <w:rsid w:val="002D2795"/>
    <w:rsid w:val="003160CF"/>
    <w:rsid w:val="00370EEB"/>
    <w:rsid w:val="0038561A"/>
    <w:rsid w:val="00385F00"/>
    <w:rsid w:val="00394AF0"/>
    <w:rsid w:val="003B76B3"/>
    <w:rsid w:val="003F2A38"/>
    <w:rsid w:val="003F3882"/>
    <w:rsid w:val="004479B0"/>
    <w:rsid w:val="0045130D"/>
    <w:rsid w:val="00472570"/>
    <w:rsid w:val="0048169A"/>
    <w:rsid w:val="00487D68"/>
    <w:rsid w:val="004A79B8"/>
    <w:rsid w:val="004B3D89"/>
    <w:rsid w:val="004C689C"/>
    <w:rsid w:val="004C6D63"/>
    <w:rsid w:val="004E6E4C"/>
    <w:rsid w:val="005043E0"/>
    <w:rsid w:val="00522D4C"/>
    <w:rsid w:val="00527C99"/>
    <w:rsid w:val="00546FF2"/>
    <w:rsid w:val="00547047"/>
    <w:rsid w:val="00566F84"/>
    <w:rsid w:val="00583B34"/>
    <w:rsid w:val="005841DB"/>
    <w:rsid w:val="00594FDC"/>
    <w:rsid w:val="005A2F75"/>
    <w:rsid w:val="005C3CBA"/>
    <w:rsid w:val="005D59FB"/>
    <w:rsid w:val="005E06B3"/>
    <w:rsid w:val="005E0A9F"/>
    <w:rsid w:val="00601D85"/>
    <w:rsid w:val="00616C55"/>
    <w:rsid w:val="00640686"/>
    <w:rsid w:val="006520EC"/>
    <w:rsid w:val="00653ED1"/>
    <w:rsid w:val="006615BF"/>
    <w:rsid w:val="00661790"/>
    <w:rsid w:val="006A6DB6"/>
    <w:rsid w:val="006F00AE"/>
    <w:rsid w:val="0072006E"/>
    <w:rsid w:val="007375AA"/>
    <w:rsid w:val="00755BC8"/>
    <w:rsid w:val="00757088"/>
    <w:rsid w:val="00790AF9"/>
    <w:rsid w:val="007D50A2"/>
    <w:rsid w:val="007E3FF4"/>
    <w:rsid w:val="007F1282"/>
    <w:rsid w:val="007F3015"/>
    <w:rsid w:val="00812804"/>
    <w:rsid w:val="00820B5D"/>
    <w:rsid w:val="00840EE2"/>
    <w:rsid w:val="00841278"/>
    <w:rsid w:val="008530F3"/>
    <w:rsid w:val="00871D27"/>
    <w:rsid w:val="00877E70"/>
    <w:rsid w:val="008A60FE"/>
    <w:rsid w:val="008F050F"/>
    <w:rsid w:val="00905AA8"/>
    <w:rsid w:val="00906258"/>
    <w:rsid w:val="00922881"/>
    <w:rsid w:val="00923B65"/>
    <w:rsid w:val="009451AA"/>
    <w:rsid w:val="00960FA2"/>
    <w:rsid w:val="00975D03"/>
    <w:rsid w:val="00994C7C"/>
    <w:rsid w:val="009B5895"/>
    <w:rsid w:val="009C22EF"/>
    <w:rsid w:val="00A01373"/>
    <w:rsid w:val="00A54779"/>
    <w:rsid w:val="00AB1B0C"/>
    <w:rsid w:val="00AC2CC3"/>
    <w:rsid w:val="00AD178B"/>
    <w:rsid w:val="00AD4E97"/>
    <w:rsid w:val="00AD6381"/>
    <w:rsid w:val="00AE3D84"/>
    <w:rsid w:val="00B06413"/>
    <w:rsid w:val="00B13BF1"/>
    <w:rsid w:val="00B36EA6"/>
    <w:rsid w:val="00B5681D"/>
    <w:rsid w:val="00B618C4"/>
    <w:rsid w:val="00BE550E"/>
    <w:rsid w:val="00C02EB4"/>
    <w:rsid w:val="00C37420"/>
    <w:rsid w:val="00C53CFB"/>
    <w:rsid w:val="00C548EA"/>
    <w:rsid w:val="00C72779"/>
    <w:rsid w:val="00C845CD"/>
    <w:rsid w:val="00C95699"/>
    <w:rsid w:val="00CA5D55"/>
    <w:rsid w:val="00CB24B6"/>
    <w:rsid w:val="00D032A4"/>
    <w:rsid w:val="00D23159"/>
    <w:rsid w:val="00D2530A"/>
    <w:rsid w:val="00D277E4"/>
    <w:rsid w:val="00D3462E"/>
    <w:rsid w:val="00D36805"/>
    <w:rsid w:val="00D37E41"/>
    <w:rsid w:val="00D416B6"/>
    <w:rsid w:val="00D45535"/>
    <w:rsid w:val="00D77EB3"/>
    <w:rsid w:val="00D82E95"/>
    <w:rsid w:val="00D95B95"/>
    <w:rsid w:val="00DB7933"/>
    <w:rsid w:val="00E62372"/>
    <w:rsid w:val="00E71914"/>
    <w:rsid w:val="00E769A3"/>
    <w:rsid w:val="00E965E6"/>
    <w:rsid w:val="00E96F20"/>
    <w:rsid w:val="00EA76B1"/>
    <w:rsid w:val="00EC1649"/>
    <w:rsid w:val="00EC3D4E"/>
    <w:rsid w:val="00ED3B67"/>
    <w:rsid w:val="00F0688A"/>
    <w:rsid w:val="00F22D5B"/>
    <w:rsid w:val="00F25D16"/>
    <w:rsid w:val="00F53FBD"/>
    <w:rsid w:val="00F55D84"/>
    <w:rsid w:val="00F86F83"/>
    <w:rsid w:val="00F94A38"/>
    <w:rsid w:val="00F97CCB"/>
    <w:rsid w:val="00FA051C"/>
    <w:rsid w:val="00FD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E96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92F3-7945-43CB-BD27-0A1B86D5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3</cp:revision>
  <cp:lastPrinted>2020-01-13T02:45:00Z</cp:lastPrinted>
  <dcterms:created xsi:type="dcterms:W3CDTF">2021-01-13T04:55:00Z</dcterms:created>
  <dcterms:modified xsi:type="dcterms:W3CDTF">2021-01-13T06:41:00Z</dcterms:modified>
</cp:coreProperties>
</file>