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6C8" w:rsidRPr="00553ABD" w:rsidRDefault="009B5D1A" w:rsidP="00141158">
      <w:pPr>
        <w:spacing w:beforeLines="50" w:before="156" w:afterLines="50" w:after="156" w:line="360" w:lineRule="auto"/>
        <w:jc w:val="left"/>
        <w:rPr>
          <w:b/>
          <w:sz w:val="36"/>
        </w:rPr>
      </w:pPr>
      <w:r w:rsidRPr="00553ABD">
        <w:rPr>
          <w:rFonts w:hint="eastAsia"/>
          <w:b/>
          <w:sz w:val="36"/>
        </w:rPr>
        <w:t>万众</w:t>
      </w:r>
      <w:r w:rsidR="007836C8" w:rsidRPr="00553ABD">
        <w:rPr>
          <w:rFonts w:hint="eastAsia"/>
          <w:b/>
          <w:sz w:val="36"/>
        </w:rPr>
        <w:t>瞩目，年</w:t>
      </w:r>
      <w:r w:rsidR="00031230" w:rsidRPr="00553ABD">
        <w:rPr>
          <w:rFonts w:hint="eastAsia"/>
          <w:b/>
          <w:sz w:val="36"/>
        </w:rPr>
        <w:t>度</w:t>
      </w:r>
      <w:r w:rsidR="005B291E">
        <w:rPr>
          <w:rFonts w:hint="eastAsia"/>
          <w:b/>
          <w:sz w:val="36"/>
        </w:rPr>
        <w:t>盛会</w:t>
      </w:r>
      <w:r w:rsidR="007836C8" w:rsidRPr="00553ABD">
        <w:rPr>
          <w:rFonts w:hint="eastAsia"/>
          <w:b/>
          <w:sz w:val="36"/>
        </w:rPr>
        <w:t>！河姆渡第三届</w:t>
      </w:r>
      <w:r w:rsidR="007836C8" w:rsidRPr="00553ABD">
        <w:rPr>
          <w:b/>
          <w:sz w:val="36"/>
        </w:rPr>
        <w:t>中国智能建筑节即将</w:t>
      </w:r>
      <w:r w:rsidR="007836C8" w:rsidRPr="00553ABD">
        <w:rPr>
          <w:rFonts w:hint="eastAsia"/>
          <w:b/>
          <w:sz w:val="36"/>
        </w:rPr>
        <w:t>耀世登场</w:t>
      </w:r>
      <w:r w:rsidR="00553ABD" w:rsidRPr="00553ABD">
        <w:rPr>
          <w:rFonts w:hint="eastAsia"/>
          <w:b/>
          <w:sz w:val="36"/>
        </w:rPr>
        <w:t>！</w:t>
      </w:r>
    </w:p>
    <w:p w:rsidR="007D4F61" w:rsidRDefault="007D4F61" w:rsidP="00B7787F">
      <w:pPr>
        <w:spacing w:beforeLines="50" w:before="156" w:afterLines="50" w:after="156" w:line="360" w:lineRule="auto"/>
        <w:ind w:firstLineChars="200" w:firstLine="420"/>
        <w:jc w:val="left"/>
      </w:pPr>
    </w:p>
    <w:p w:rsidR="001F2622" w:rsidRDefault="001F2622" w:rsidP="00B7787F">
      <w:pPr>
        <w:spacing w:beforeLines="50" w:before="156" w:afterLines="50" w:after="156" w:line="360" w:lineRule="auto"/>
        <w:ind w:firstLineChars="200" w:firstLine="420"/>
        <w:jc w:val="left"/>
      </w:pPr>
      <w:r>
        <w:rPr>
          <w:rFonts w:hint="eastAsia"/>
        </w:rPr>
        <w:t>有人三十而立</w:t>
      </w:r>
      <w:r w:rsidR="00141158">
        <w:rPr>
          <w:rFonts w:hint="eastAsia"/>
        </w:rPr>
        <w:t>，</w:t>
      </w:r>
      <w:r>
        <w:rPr>
          <w:rFonts w:hint="eastAsia"/>
        </w:rPr>
        <w:t>有</w:t>
      </w:r>
      <w:r>
        <w:t>人三年化蛹成蝶</w:t>
      </w:r>
      <w:r>
        <w:rPr>
          <w:rFonts w:hint="eastAsia"/>
        </w:rPr>
        <w:t>。</w:t>
      </w:r>
    </w:p>
    <w:p w:rsidR="001F2622" w:rsidRPr="001F2622" w:rsidRDefault="001F2622" w:rsidP="00B7787F">
      <w:pPr>
        <w:spacing w:beforeLines="50" w:before="156" w:afterLines="50" w:after="156" w:line="360" w:lineRule="auto"/>
        <w:ind w:firstLineChars="200" w:firstLine="420"/>
        <w:jc w:val="left"/>
      </w:pPr>
      <w:r>
        <w:rPr>
          <w:rFonts w:hint="eastAsia"/>
        </w:rPr>
        <w:t>有</w:t>
      </w:r>
      <w:r>
        <w:t>人一路</w:t>
      </w:r>
      <w:r>
        <w:rPr>
          <w:rFonts w:hint="eastAsia"/>
        </w:rPr>
        <w:t>筚路蓝缕，有</w:t>
      </w:r>
      <w:r>
        <w:t>人</w:t>
      </w:r>
      <w:r>
        <w:rPr>
          <w:rFonts w:hint="eastAsia"/>
        </w:rPr>
        <w:t>一</w:t>
      </w:r>
      <w:r w:rsidR="007469AB">
        <w:rPr>
          <w:rFonts w:hint="eastAsia"/>
        </w:rPr>
        <w:t>出世</w:t>
      </w:r>
      <w:r>
        <w:rPr>
          <w:rFonts w:hint="eastAsia"/>
        </w:rPr>
        <w:t>便</w:t>
      </w:r>
      <w:r w:rsidR="00580519">
        <w:rPr>
          <w:rFonts w:hint="eastAsia"/>
        </w:rPr>
        <w:t>惊世骇俗</w:t>
      </w:r>
      <w:r w:rsidR="00F72B2A">
        <w:rPr>
          <w:rFonts w:hint="eastAsia"/>
        </w:rPr>
        <w:t>。</w:t>
      </w:r>
    </w:p>
    <w:p w:rsidR="006D3485" w:rsidRDefault="001F2622" w:rsidP="00B7787F">
      <w:pPr>
        <w:spacing w:beforeLines="50" w:before="156" w:afterLines="50" w:after="156" w:line="360" w:lineRule="auto"/>
        <w:ind w:firstLineChars="200" w:firstLine="420"/>
        <w:jc w:val="left"/>
      </w:pPr>
      <w:r>
        <w:t>中国智能建筑节</w:t>
      </w:r>
      <w:r w:rsidR="00097D5F">
        <w:rPr>
          <w:rFonts w:hint="eastAsia"/>
        </w:rPr>
        <w:t>，</w:t>
      </w:r>
      <w:r>
        <w:rPr>
          <w:rFonts w:hint="eastAsia"/>
        </w:rPr>
        <w:t>三载锤炼擎繁花</w:t>
      </w:r>
      <w:r w:rsidR="006D3485">
        <w:rPr>
          <w:rFonts w:hint="eastAsia"/>
        </w:rPr>
        <w:t>。</w:t>
      </w:r>
    </w:p>
    <w:p w:rsidR="001F2622" w:rsidRDefault="001F2622" w:rsidP="00B04F76">
      <w:pPr>
        <w:spacing w:beforeLines="50" w:before="156" w:afterLines="50" w:after="156" w:line="360" w:lineRule="auto"/>
        <w:ind w:firstLineChars="200" w:firstLine="420"/>
        <w:jc w:val="left"/>
      </w:pPr>
      <w:r w:rsidRPr="001F2622">
        <w:rPr>
          <w:rFonts w:hint="eastAsia"/>
        </w:rPr>
        <w:t>2018</w:t>
      </w:r>
      <w:r w:rsidRPr="001F2622">
        <w:rPr>
          <w:rFonts w:hint="eastAsia"/>
        </w:rPr>
        <w:t>年</w:t>
      </w:r>
      <w:r w:rsidRPr="001F2622">
        <w:rPr>
          <w:rFonts w:hint="eastAsia"/>
        </w:rPr>
        <w:t>6</w:t>
      </w:r>
      <w:r w:rsidRPr="001F2622">
        <w:rPr>
          <w:rFonts w:hint="eastAsia"/>
        </w:rPr>
        <w:t>月</w:t>
      </w:r>
      <w:r w:rsidRPr="001F2622">
        <w:rPr>
          <w:rFonts w:hint="eastAsia"/>
        </w:rPr>
        <w:t>6</w:t>
      </w:r>
      <w:r w:rsidRPr="001F2622">
        <w:rPr>
          <w:rFonts w:hint="eastAsia"/>
        </w:rPr>
        <w:t>日，河姆渡中国智能建筑节将在西安迎来第三次荣耀绽放。</w:t>
      </w:r>
    </w:p>
    <w:p w:rsidR="007D4F61" w:rsidRPr="007D4F61" w:rsidRDefault="007D4F61" w:rsidP="00F11C1A">
      <w:pPr>
        <w:spacing w:beforeLines="50" w:before="156" w:afterLines="50" w:after="156" w:line="360" w:lineRule="auto"/>
        <w:ind w:firstLineChars="200" w:firstLine="420"/>
        <w:jc w:val="left"/>
      </w:pPr>
      <w:r>
        <w:rPr>
          <w:rFonts w:hint="eastAsia"/>
        </w:rPr>
        <w:t>本届</w:t>
      </w:r>
      <w:r w:rsidR="00F11C1A">
        <w:rPr>
          <w:rFonts w:hint="eastAsia"/>
        </w:rPr>
        <w:t>大会</w:t>
      </w:r>
      <w:r>
        <w:rPr>
          <w:rFonts w:hint="eastAsia"/>
        </w:rPr>
        <w:t>以“建·共享生态</w:t>
      </w:r>
      <w:r w:rsidR="00623EDE">
        <w:rPr>
          <w:rFonts w:hint="eastAsia"/>
        </w:rPr>
        <w:t>，</w:t>
      </w:r>
      <w:r>
        <w:rPr>
          <w:rFonts w:hint="eastAsia"/>
        </w:rPr>
        <w:t>筑·智慧未来”为主题，</w:t>
      </w:r>
      <w:r w:rsidRPr="00097D5F">
        <w:rPr>
          <w:rFonts w:hint="eastAsia"/>
        </w:rPr>
        <w:t>采用“会议</w:t>
      </w:r>
      <w:r w:rsidRPr="00097D5F">
        <w:rPr>
          <w:rFonts w:hint="eastAsia"/>
        </w:rPr>
        <w:t xml:space="preserve">+ </w:t>
      </w:r>
      <w:r w:rsidRPr="00097D5F">
        <w:rPr>
          <w:rFonts w:hint="eastAsia"/>
        </w:rPr>
        <w:t>展览</w:t>
      </w:r>
      <w:r w:rsidRPr="00097D5F">
        <w:rPr>
          <w:rFonts w:hint="eastAsia"/>
        </w:rPr>
        <w:t xml:space="preserve">+ </w:t>
      </w:r>
      <w:r w:rsidRPr="00097D5F">
        <w:rPr>
          <w:rFonts w:hint="eastAsia"/>
        </w:rPr>
        <w:t>评选</w:t>
      </w:r>
      <w:r w:rsidRPr="00097D5F">
        <w:rPr>
          <w:rFonts w:hint="eastAsia"/>
        </w:rPr>
        <w:t xml:space="preserve">+ </w:t>
      </w:r>
      <w:r w:rsidRPr="00097D5F">
        <w:rPr>
          <w:rFonts w:hint="eastAsia"/>
        </w:rPr>
        <w:t>宴会”四位一体的</w:t>
      </w:r>
      <w:r>
        <w:rPr>
          <w:rFonts w:hint="eastAsia"/>
        </w:rPr>
        <w:t>创新会议</w:t>
      </w:r>
      <w:r w:rsidRPr="00097D5F">
        <w:rPr>
          <w:rFonts w:hint="eastAsia"/>
        </w:rPr>
        <w:t>模式，深层次、多维度、广视角、全方位展现</w:t>
      </w:r>
      <w:r>
        <w:rPr>
          <w:rFonts w:hint="eastAsia"/>
        </w:rPr>
        <w:t>行业</w:t>
      </w:r>
      <w:r w:rsidRPr="00097D5F">
        <w:rPr>
          <w:rFonts w:hint="eastAsia"/>
        </w:rPr>
        <w:t>风采。</w:t>
      </w:r>
      <w:r>
        <w:rPr>
          <w:rFonts w:hint="eastAsia"/>
        </w:rPr>
        <w:t>包括</w:t>
      </w:r>
      <w:r w:rsidRPr="007D4F61">
        <w:rPr>
          <w:rFonts w:hint="eastAsia"/>
        </w:rPr>
        <w:t>政商学研、</w:t>
      </w:r>
      <w:r>
        <w:rPr>
          <w:rFonts w:hint="eastAsia"/>
        </w:rPr>
        <w:t>跨界</w:t>
      </w:r>
      <w:r w:rsidRPr="007D4F61">
        <w:rPr>
          <w:rFonts w:hint="eastAsia"/>
        </w:rPr>
        <w:t>领袖、</w:t>
      </w:r>
      <w:r>
        <w:rPr>
          <w:rFonts w:hint="eastAsia"/>
        </w:rPr>
        <w:t>行业</w:t>
      </w:r>
      <w:r w:rsidRPr="007D4F61">
        <w:rPr>
          <w:rFonts w:hint="eastAsia"/>
        </w:rPr>
        <w:t>媒体、战略伙伴、投资</w:t>
      </w:r>
      <w:r>
        <w:rPr>
          <w:rFonts w:hint="eastAsia"/>
        </w:rPr>
        <w:t>机构</w:t>
      </w:r>
      <w:r w:rsidR="003F228A">
        <w:rPr>
          <w:rFonts w:hint="eastAsia"/>
        </w:rPr>
        <w:t>等</w:t>
      </w:r>
      <w:r w:rsidR="003F228A" w:rsidRPr="007D4F61">
        <w:rPr>
          <w:rFonts w:hint="eastAsia"/>
        </w:rPr>
        <w:t>5000</w:t>
      </w:r>
      <w:r w:rsidR="003F228A" w:rsidRPr="007D4F61">
        <w:rPr>
          <w:rFonts w:hint="eastAsia"/>
        </w:rPr>
        <w:t>余名</w:t>
      </w:r>
      <w:r w:rsidR="003F228A">
        <w:rPr>
          <w:rFonts w:hint="eastAsia"/>
        </w:rPr>
        <w:t>精英</w:t>
      </w:r>
      <w:r w:rsidR="003F228A" w:rsidRPr="007D4F61">
        <w:rPr>
          <w:rFonts w:hint="eastAsia"/>
        </w:rPr>
        <w:t>将汇聚于此</w:t>
      </w:r>
      <w:r w:rsidR="003F228A">
        <w:rPr>
          <w:rFonts w:hint="eastAsia"/>
        </w:rPr>
        <w:t>，</w:t>
      </w:r>
      <w:r w:rsidR="003F228A" w:rsidRPr="007D4F61">
        <w:rPr>
          <w:rFonts w:hint="eastAsia"/>
        </w:rPr>
        <w:t>围绕智能建筑</w:t>
      </w:r>
      <w:r w:rsidR="00664714">
        <w:rPr>
          <w:rFonts w:hint="eastAsia"/>
        </w:rPr>
        <w:t>领域</w:t>
      </w:r>
      <w:r w:rsidR="003F228A" w:rsidRPr="007D4F61">
        <w:rPr>
          <w:rFonts w:hint="eastAsia"/>
        </w:rPr>
        <w:t>最新技术创新与成果，探寻建筑智能化发展的时代变革</w:t>
      </w:r>
      <w:r w:rsidR="003F228A">
        <w:rPr>
          <w:rFonts w:hint="eastAsia"/>
        </w:rPr>
        <w:t>，</w:t>
      </w:r>
      <w:r w:rsidRPr="007D4F61">
        <w:rPr>
          <w:rFonts w:hint="eastAsia"/>
        </w:rPr>
        <w:t>共同唱响智能建筑的新未来。</w:t>
      </w:r>
    </w:p>
    <w:p w:rsidR="00D0255B" w:rsidRPr="00D0255B" w:rsidRDefault="00BE6FE1" w:rsidP="00D0255B">
      <w:pPr>
        <w:spacing w:beforeLines="50" w:before="156" w:afterLines="50" w:after="156" w:line="360" w:lineRule="auto"/>
        <w:ind w:firstLineChars="200" w:firstLine="420"/>
        <w:jc w:val="left"/>
      </w:pPr>
      <w:r>
        <w:rPr>
          <w:rFonts w:hint="eastAsia"/>
        </w:rPr>
        <w:t>通过</w:t>
      </w:r>
      <w:r w:rsidR="00715DE9" w:rsidRPr="008E4029">
        <w:rPr>
          <w:rFonts w:hint="eastAsia"/>
        </w:rPr>
        <w:t>大力整合智能建筑领域上下游优质资源，推动智能创新产品在建筑领域的广泛应用，为国内外</w:t>
      </w:r>
      <w:r w:rsidR="00664714">
        <w:rPr>
          <w:rFonts w:hint="eastAsia"/>
        </w:rPr>
        <w:t>各大</w:t>
      </w:r>
      <w:r w:rsidR="00715DE9" w:rsidRPr="008E4029">
        <w:rPr>
          <w:rFonts w:hint="eastAsia"/>
        </w:rPr>
        <w:t>厂商、工程商、集成商、</w:t>
      </w:r>
      <w:r w:rsidR="00715DE9">
        <w:rPr>
          <w:rFonts w:hint="eastAsia"/>
        </w:rPr>
        <w:t>科研院所、</w:t>
      </w:r>
      <w:r w:rsidR="00715DE9" w:rsidRPr="008E4029">
        <w:rPr>
          <w:rFonts w:hint="eastAsia"/>
        </w:rPr>
        <w:t>政府机构搭建一个推介展示、融资</w:t>
      </w:r>
      <w:r w:rsidR="00715DE9">
        <w:rPr>
          <w:rFonts w:hint="eastAsia"/>
        </w:rPr>
        <w:t>洽谈</w:t>
      </w:r>
      <w:r w:rsidR="00715DE9" w:rsidRPr="008E4029">
        <w:rPr>
          <w:rFonts w:hint="eastAsia"/>
        </w:rPr>
        <w:t>、学习交流的立体</w:t>
      </w:r>
      <w:r w:rsidR="00D0255B">
        <w:rPr>
          <w:rFonts w:hint="eastAsia"/>
        </w:rPr>
        <w:t>互通</w:t>
      </w:r>
      <w:r w:rsidR="00715DE9" w:rsidRPr="008E4029">
        <w:rPr>
          <w:rFonts w:hint="eastAsia"/>
        </w:rPr>
        <w:t>平台</w:t>
      </w:r>
      <w:r w:rsidR="00715DE9">
        <w:rPr>
          <w:rFonts w:hint="eastAsia"/>
        </w:rPr>
        <w:t>，经过前两届的充分积累与沉淀</w:t>
      </w:r>
      <w:r w:rsidR="00715DE9" w:rsidRPr="00696561">
        <w:rPr>
          <w:rFonts w:hint="eastAsia"/>
        </w:rPr>
        <w:t>，即将三岁的中国智能建筑节，</w:t>
      </w:r>
      <w:r w:rsidR="00715DE9" w:rsidRPr="008E4029">
        <w:rPr>
          <w:rFonts w:hint="eastAsia"/>
        </w:rPr>
        <w:t>已</w:t>
      </w:r>
      <w:r w:rsidR="00715DE9">
        <w:rPr>
          <w:rFonts w:hint="eastAsia"/>
        </w:rPr>
        <w:t>快速</w:t>
      </w:r>
      <w:r w:rsidR="00715DE9" w:rsidRPr="008E4029">
        <w:rPr>
          <w:rFonts w:hint="eastAsia"/>
        </w:rPr>
        <w:t>发展成为全国最具规模、最具权威性、最具号召力和影响力的</w:t>
      </w:r>
      <w:r w:rsidR="00715DE9">
        <w:rPr>
          <w:rFonts w:hint="eastAsia"/>
        </w:rPr>
        <w:t>行业顶级</w:t>
      </w:r>
      <w:r w:rsidR="00715DE9" w:rsidRPr="008E4029">
        <w:rPr>
          <w:rFonts w:hint="eastAsia"/>
        </w:rPr>
        <w:t>盛会。</w:t>
      </w:r>
    </w:p>
    <w:p w:rsidR="00715DE9" w:rsidRDefault="00715DE9" w:rsidP="00715DE9">
      <w:pPr>
        <w:spacing w:beforeLines="50" w:before="156" w:afterLines="50" w:after="156" w:line="360" w:lineRule="auto"/>
        <w:ind w:firstLineChars="200" w:firstLine="420"/>
        <w:jc w:val="left"/>
      </w:pPr>
      <w:r w:rsidRPr="00097D5F">
        <w:rPr>
          <w:rFonts w:hint="eastAsia"/>
        </w:rPr>
        <w:t>本</w:t>
      </w:r>
      <w:r>
        <w:rPr>
          <w:rFonts w:hint="eastAsia"/>
        </w:rPr>
        <w:t>届</w:t>
      </w:r>
      <w:r w:rsidR="006D3DC4">
        <w:rPr>
          <w:rFonts w:hint="eastAsia"/>
        </w:rPr>
        <w:t>大会</w:t>
      </w:r>
      <w:r w:rsidR="00553733">
        <w:rPr>
          <w:rFonts w:hint="eastAsia"/>
        </w:rPr>
        <w:t>，河姆渡</w:t>
      </w:r>
      <w:r>
        <w:rPr>
          <w:rFonts w:hint="eastAsia"/>
        </w:rPr>
        <w:t>再度</w:t>
      </w:r>
      <w:r w:rsidRPr="00097D5F">
        <w:rPr>
          <w:rFonts w:hint="eastAsia"/>
        </w:rPr>
        <w:t>锐意</w:t>
      </w:r>
      <w:r>
        <w:rPr>
          <w:rFonts w:hint="eastAsia"/>
        </w:rPr>
        <w:t>革新</w:t>
      </w:r>
      <w:r w:rsidRPr="00097D5F">
        <w:rPr>
          <w:rFonts w:hint="eastAsia"/>
        </w:rPr>
        <w:t>，与会嘉宾的段位全面升级，</w:t>
      </w:r>
      <w:r w:rsidR="00803D78">
        <w:rPr>
          <w:rFonts w:hint="eastAsia"/>
        </w:rPr>
        <w:t>除了</w:t>
      </w:r>
      <w:r w:rsidR="00803D78">
        <w:t>行业一线企业的负责人，</w:t>
      </w:r>
      <w:r w:rsidR="008622BC">
        <w:rPr>
          <w:rFonts w:hint="eastAsia"/>
        </w:rPr>
        <w:t>包括一大波</w:t>
      </w:r>
      <w:r w:rsidR="00081C77">
        <w:rPr>
          <w:rFonts w:hint="eastAsia"/>
        </w:rPr>
        <w:t>跨界</w:t>
      </w:r>
      <w:r w:rsidR="00081C77">
        <w:t>领袖、行业协会领导、地方主管部门</w:t>
      </w:r>
      <w:r w:rsidR="00081C77">
        <w:rPr>
          <w:rFonts w:hint="eastAsia"/>
        </w:rPr>
        <w:t>领导</w:t>
      </w:r>
      <w:r w:rsidR="00623EDE">
        <w:rPr>
          <w:rFonts w:hint="eastAsia"/>
        </w:rPr>
        <w:t>都</w:t>
      </w:r>
      <w:r w:rsidR="008622BC">
        <w:t>将出席大会</w:t>
      </w:r>
      <w:r>
        <w:rPr>
          <w:rFonts w:hint="eastAsia"/>
        </w:rPr>
        <w:t>。除了</w:t>
      </w:r>
      <w:r>
        <w:t>西安的主会场，还将在</w:t>
      </w:r>
      <w:r>
        <w:rPr>
          <w:rFonts w:hint="eastAsia"/>
        </w:rPr>
        <w:t>上海</w:t>
      </w:r>
      <w:r>
        <w:t>、北京、郑州等全国其他</w:t>
      </w:r>
      <w:r>
        <w:rPr>
          <w:rFonts w:hint="eastAsia"/>
        </w:rPr>
        <w:t>3</w:t>
      </w:r>
      <w:r w:rsidR="000050E4">
        <w:rPr>
          <w:rFonts w:hint="eastAsia"/>
        </w:rPr>
        <w:t>4</w:t>
      </w:r>
      <w:r>
        <w:rPr>
          <w:rFonts w:hint="eastAsia"/>
        </w:rPr>
        <w:t>座城市同期</w:t>
      </w:r>
      <w:r w:rsidR="000176D4">
        <w:rPr>
          <w:rFonts w:hint="eastAsia"/>
        </w:rPr>
        <w:t>开设</w:t>
      </w:r>
      <w:r>
        <w:t>分会场</w:t>
      </w:r>
      <w:r>
        <w:rPr>
          <w:rFonts w:hint="eastAsia"/>
        </w:rPr>
        <w:t>，预计</w:t>
      </w:r>
      <w:r w:rsidR="00AC256A">
        <w:rPr>
          <w:rFonts w:hint="eastAsia"/>
        </w:rPr>
        <w:t>总</w:t>
      </w:r>
      <w:r w:rsidR="00AC256A">
        <w:t>规模</w:t>
      </w:r>
      <w:r>
        <w:rPr>
          <w:rFonts w:hint="eastAsia"/>
        </w:rPr>
        <w:t>将超过</w:t>
      </w:r>
      <w:r>
        <w:rPr>
          <w:rFonts w:hint="eastAsia"/>
        </w:rPr>
        <w:t>1</w:t>
      </w:r>
      <w:r w:rsidR="00025C9E">
        <w:rPr>
          <w:rFonts w:hint="eastAsia"/>
        </w:rPr>
        <w:t>5</w:t>
      </w:r>
      <w:bookmarkStart w:id="0" w:name="_GoBack"/>
      <w:bookmarkEnd w:id="0"/>
      <w:r>
        <w:rPr>
          <w:rFonts w:hint="eastAsia"/>
        </w:rPr>
        <w:t>000</w:t>
      </w:r>
      <w:r w:rsidR="00AC256A">
        <w:rPr>
          <w:rFonts w:hint="eastAsia"/>
        </w:rPr>
        <w:t>人</w:t>
      </w:r>
      <w:r>
        <w:rPr>
          <w:rFonts w:hint="eastAsia"/>
        </w:rPr>
        <w:t>。</w:t>
      </w:r>
    </w:p>
    <w:p w:rsidR="00D0255B" w:rsidRPr="00D0255B" w:rsidRDefault="00D0255B" w:rsidP="00D0255B">
      <w:pPr>
        <w:spacing w:beforeLines="50" w:before="156" w:afterLines="50" w:after="156" w:line="360" w:lineRule="auto"/>
        <w:ind w:firstLineChars="200" w:firstLine="420"/>
        <w:jc w:val="left"/>
      </w:pPr>
      <w:r>
        <w:rPr>
          <w:rFonts w:hint="eastAsia"/>
        </w:rPr>
        <w:t>除了大咖云集的主会场，本届智能建筑节也希望从更加专业的角度来挖掘行业人才与未来的行业独角兽企业，这部分将在各个重量级的行业评选及颁奖中得以体现</w:t>
      </w:r>
      <w:r w:rsidR="000C5351">
        <w:rPr>
          <w:rFonts w:hint="eastAsia"/>
        </w:rPr>
        <w:t>，包括</w:t>
      </w:r>
      <w:r w:rsidR="000C5351" w:rsidRPr="000C5351">
        <w:rPr>
          <w:rFonts w:hint="eastAsia"/>
        </w:rPr>
        <w:t>“智能建筑工匠奖”、“青年杰出人才奖”、“百位优秀设计师”、“百强优质供应商”、“智能建筑行业特殊功勋奖”等系列评选</w:t>
      </w:r>
      <w:r w:rsidR="00AC256A">
        <w:rPr>
          <w:rFonts w:hint="eastAsia"/>
        </w:rPr>
        <w:t>颁奖</w:t>
      </w:r>
      <w:r w:rsidR="000C5351" w:rsidRPr="000C5351">
        <w:rPr>
          <w:rFonts w:hint="eastAsia"/>
        </w:rPr>
        <w:t>活动</w:t>
      </w:r>
      <w:r>
        <w:rPr>
          <w:rFonts w:hint="eastAsia"/>
        </w:rPr>
        <w:t>。</w:t>
      </w:r>
    </w:p>
    <w:p w:rsidR="00A57611" w:rsidRDefault="00715DE9" w:rsidP="00A57611">
      <w:pPr>
        <w:spacing w:beforeLines="50" w:before="156" w:afterLines="50" w:after="156" w:line="360" w:lineRule="auto"/>
        <w:ind w:firstLineChars="200" w:firstLine="420"/>
        <w:jc w:val="left"/>
      </w:pPr>
      <w:r>
        <w:rPr>
          <w:rFonts w:hint="eastAsia"/>
        </w:rPr>
        <w:lastRenderedPageBreak/>
        <w:t>作为智能建筑行业的综合服务平台，河姆渡将不遗余力地助推行业升级，</w:t>
      </w:r>
      <w:r w:rsidR="00553733">
        <w:rPr>
          <w:rFonts w:hint="eastAsia"/>
        </w:rPr>
        <w:t>运用先进技术与创新模式，</w:t>
      </w:r>
      <w:r>
        <w:rPr>
          <w:rFonts w:hint="eastAsia"/>
        </w:rPr>
        <w:t>积极推进智能</w:t>
      </w:r>
      <w:r>
        <w:rPr>
          <w:rFonts w:hint="eastAsia"/>
        </w:rPr>
        <w:t>+</w:t>
      </w:r>
      <w:r>
        <w:rPr>
          <w:rFonts w:hint="eastAsia"/>
        </w:rPr>
        <w:t>建筑的融合创新，做好火车头和</w:t>
      </w:r>
      <w:r w:rsidR="000176D4">
        <w:rPr>
          <w:rFonts w:hint="eastAsia"/>
        </w:rPr>
        <w:t>发动机</w:t>
      </w:r>
      <w:r>
        <w:rPr>
          <w:rFonts w:hint="eastAsia"/>
        </w:rPr>
        <w:t>的引领带动作用，</w:t>
      </w:r>
      <w:r w:rsidR="00D0255B">
        <w:rPr>
          <w:rFonts w:hint="eastAsia"/>
        </w:rPr>
        <w:t>促进智能这个新的生产要素在更高层</w:t>
      </w:r>
      <w:r w:rsidR="00104FA7">
        <w:rPr>
          <w:rFonts w:hint="eastAsia"/>
        </w:rPr>
        <w:t>面更深</w:t>
      </w:r>
      <w:r w:rsidR="00104FA7">
        <w:t>层次</w:t>
      </w:r>
      <w:r w:rsidR="00F456D6">
        <w:rPr>
          <w:rFonts w:hint="eastAsia"/>
        </w:rPr>
        <w:t>融入</w:t>
      </w:r>
      <w:r w:rsidR="00D0255B">
        <w:rPr>
          <w:rFonts w:hint="eastAsia"/>
        </w:rPr>
        <w:t>到建筑领域</w:t>
      </w:r>
      <w:r w:rsidR="00F456D6">
        <w:rPr>
          <w:rFonts w:hint="eastAsia"/>
        </w:rPr>
        <w:t>。同时</w:t>
      </w:r>
      <w:r w:rsidR="00F456D6">
        <w:t>突破行业壁垒，</w:t>
      </w:r>
      <w:r w:rsidR="00A57611" w:rsidRPr="00B7787F">
        <w:rPr>
          <w:rFonts w:hint="eastAsia"/>
        </w:rPr>
        <w:t>搭建产销共赢舞台，</w:t>
      </w:r>
      <w:r w:rsidR="00553733">
        <w:rPr>
          <w:rFonts w:hint="eastAsia"/>
        </w:rPr>
        <w:t>为厂商和供应商提供线上线下相融合的整合营销服务，</w:t>
      </w:r>
      <w:r>
        <w:rPr>
          <w:rFonts w:hint="eastAsia"/>
        </w:rPr>
        <w:t>全力打通技术、数据、场景、品牌和营销的通路，带动整个智能建筑领域的不断</w:t>
      </w:r>
      <w:r w:rsidR="00553733">
        <w:rPr>
          <w:rFonts w:hint="eastAsia"/>
        </w:rPr>
        <w:t>升级，为</w:t>
      </w:r>
      <w:r w:rsidR="0098385C">
        <w:rPr>
          <w:rFonts w:hint="eastAsia"/>
        </w:rPr>
        <w:t>行</w:t>
      </w:r>
      <w:r w:rsidR="00553733">
        <w:rPr>
          <w:rFonts w:hint="eastAsia"/>
        </w:rPr>
        <w:t>业创造更大的价值。</w:t>
      </w:r>
    </w:p>
    <w:p w:rsidR="00104FA7" w:rsidRDefault="00B7787F" w:rsidP="006A779C">
      <w:pPr>
        <w:spacing w:beforeLines="50" w:before="156" w:afterLines="50" w:after="156" w:line="360" w:lineRule="auto"/>
        <w:ind w:firstLineChars="200" w:firstLine="420"/>
        <w:jc w:val="left"/>
      </w:pPr>
      <w:r w:rsidRPr="00B7787F">
        <w:rPr>
          <w:rFonts w:hint="eastAsia"/>
        </w:rPr>
        <w:t>从上海，到杭州，再到今天的西安</w:t>
      </w:r>
      <w:r w:rsidR="00715DE9">
        <w:rPr>
          <w:rFonts w:hint="eastAsia"/>
        </w:rPr>
        <w:t>，</w:t>
      </w:r>
      <w:r w:rsidRPr="00B7787F">
        <w:rPr>
          <w:rFonts w:hint="eastAsia"/>
        </w:rPr>
        <w:t>三年磨一剑，三城共峥嵘</w:t>
      </w:r>
      <w:r w:rsidR="00A57611">
        <w:rPr>
          <w:rFonts w:hint="eastAsia"/>
        </w:rPr>
        <w:t>，</w:t>
      </w:r>
      <w:r w:rsidR="00A57611" w:rsidRPr="00B7787F">
        <w:rPr>
          <w:rFonts w:hint="eastAsia"/>
        </w:rPr>
        <w:t>中国智能建筑节已成为中</w:t>
      </w:r>
      <w:r w:rsidR="00A57611">
        <w:rPr>
          <w:rFonts w:hint="eastAsia"/>
        </w:rPr>
        <w:t>国</w:t>
      </w:r>
      <w:r w:rsidR="00A57611" w:rsidRPr="00B7787F">
        <w:rPr>
          <w:rFonts w:hint="eastAsia"/>
        </w:rPr>
        <w:t>300</w:t>
      </w:r>
      <w:r w:rsidR="00A57611" w:rsidRPr="00B7787F">
        <w:rPr>
          <w:rFonts w:hint="eastAsia"/>
        </w:rPr>
        <w:t>万智能建筑人一年一度的行业狂欢</w:t>
      </w:r>
      <w:r w:rsidR="00A57611">
        <w:rPr>
          <w:rFonts w:hint="eastAsia"/>
        </w:rPr>
        <w:t>。</w:t>
      </w:r>
    </w:p>
    <w:p w:rsidR="00503D6F" w:rsidRDefault="00503D6F" w:rsidP="00B04F76">
      <w:pPr>
        <w:spacing w:beforeLines="50" w:before="156" w:afterLines="50" w:after="156" w:line="360" w:lineRule="auto"/>
        <w:ind w:firstLineChars="200" w:firstLine="420"/>
        <w:jc w:val="left"/>
      </w:pPr>
      <w:r>
        <w:rPr>
          <w:rFonts w:hint="eastAsia"/>
          <w:noProof/>
        </w:rPr>
        <w:drawing>
          <wp:anchor distT="0" distB="0" distL="114300" distR="114300" simplePos="0" relativeHeight="251658240" behindDoc="1" locked="0" layoutInCell="1" allowOverlap="1">
            <wp:simplePos x="0" y="0"/>
            <wp:positionH relativeFrom="margin">
              <wp:posOffset>-2540</wp:posOffset>
            </wp:positionH>
            <wp:positionV relativeFrom="paragraph">
              <wp:posOffset>74295</wp:posOffset>
            </wp:positionV>
            <wp:extent cx="5274310" cy="1758315"/>
            <wp:effectExtent l="0" t="0" r="254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主背景.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758315"/>
                    </a:xfrm>
                    <a:prstGeom prst="rect">
                      <a:avLst/>
                    </a:prstGeom>
                  </pic:spPr>
                </pic:pic>
              </a:graphicData>
            </a:graphic>
            <wp14:sizeRelH relativeFrom="page">
              <wp14:pctWidth>0</wp14:pctWidth>
            </wp14:sizeRelH>
            <wp14:sizeRelV relativeFrom="page">
              <wp14:pctHeight>0</wp14:pctHeight>
            </wp14:sizeRelV>
          </wp:anchor>
        </w:drawing>
      </w:r>
    </w:p>
    <w:p w:rsidR="00503D6F" w:rsidRDefault="00503D6F" w:rsidP="00B04F76">
      <w:pPr>
        <w:spacing w:beforeLines="50" w:before="156" w:afterLines="50" w:after="156" w:line="360" w:lineRule="auto"/>
        <w:ind w:firstLineChars="200" w:firstLine="420"/>
        <w:jc w:val="left"/>
      </w:pPr>
    </w:p>
    <w:p w:rsidR="00715DE9" w:rsidRDefault="00715DE9" w:rsidP="00B04F76">
      <w:pPr>
        <w:spacing w:beforeLines="50" w:before="156" w:afterLines="50" w:after="156" w:line="360" w:lineRule="auto"/>
        <w:ind w:firstLineChars="200" w:firstLine="420"/>
        <w:jc w:val="left"/>
      </w:pPr>
    </w:p>
    <w:p w:rsidR="00715DE9" w:rsidRDefault="00715DE9" w:rsidP="00B04F76">
      <w:pPr>
        <w:spacing w:beforeLines="50" w:before="156" w:afterLines="50" w:after="156" w:line="360" w:lineRule="auto"/>
        <w:ind w:firstLineChars="200" w:firstLine="420"/>
        <w:jc w:val="left"/>
      </w:pPr>
    </w:p>
    <w:p w:rsidR="00715DE9" w:rsidRDefault="00715DE9" w:rsidP="00B04F76">
      <w:pPr>
        <w:spacing w:beforeLines="50" w:before="156" w:afterLines="50" w:after="156" w:line="360" w:lineRule="auto"/>
        <w:ind w:firstLineChars="200" w:firstLine="420"/>
        <w:jc w:val="left"/>
      </w:pPr>
    </w:p>
    <w:p w:rsidR="00353844" w:rsidRPr="00141158" w:rsidRDefault="0040568C" w:rsidP="00B04F76">
      <w:pPr>
        <w:spacing w:beforeLines="50" w:before="156" w:afterLines="50" w:after="156" w:line="360" w:lineRule="auto"/>
        <w:ind w:firstLineChars="200" w:firstLine="420"/>
        <w:jc w:val="left"/>
      </w:pPr>
      <w:r w:rsidRPr="0040568C">
        <w:rPr>
          <w:rFonts w:hint="eastAsia"/>
        </w:rPr>
        <w:t>聆听时代回响，紧跟科技脚步，倾听客户心声，贴近市场需求，</w:t>
      </w:r>
      <w:r w:rsidR="00B21ED2" w:rsidRPr="00B21ED2">
        <w:rPr>
          <w:rFonts w:hint="eastAsia"/>
        </w:rPr>
        <w:t>从</w:t>
      </w:r>
      <w:r w:rsidR="00B21ED2" w:rsidRPr="00B21ED2">
        <w:rPr>
          <w:rFonts w:hint="eastAsia"/>
        </w:rPr>
        <w:t>2015</w:t>
      </w:r>
      <w:r w:rsidR="00B21ED2" w:rsidRPr="00B21ED2">
        <w:rPr>
          <w:rFonts w:hint="eastAsia"/>
        </w:rPr>
        <w:t>到</w:t>
      </w:r>
      <w:r w:rsidR="00B21ED2" w:rsidRPr="00B21ED2">
        <w:rPr>
          <w:rFonts w:hint="eastAsia"/>
        </w:rPr>
        <w:t>2018</w:t>
      </w:r>
      <w:r w:rsidR="00B21ED2" w:rsidRPr="00B21ED2">
        <w:rPr>
          <w:rFonts w:hint="eastAsia"/>
        </w:rPr>
        <w:t>，河姆渡怀揣产业互联网初心，</w:t>
      </w:r>
      <w:r>
        <w:rPr>
          <w:rFonts w:hint="eastAsia"/>
        </w:rPr>
        <w:t>用</w:t>
      </w:r>
      <w:r w:rsidRPr="0040568C">
        <w:rPr>
          <w:rFonts w:hint="eastAsia"/>
        </w:rPr>
        <w:t>前瞻性</w:t>
      </w:r>
      <w:r>
        <w:rPr>
          <w:rFonts w:hint="eastAsia"/>
        </w:rPr>
        <w:t>、</w:t>
      </w:r>
      <w:r w:rsidRPr="0040568C">
        <w:rPr>
          <w:rFonts w:hint="eastAsia"/>
        </w:rPr>
        <w:t>洞察力，</w:t>
      </w:r>
      <w:r w:rsidR="007852EA">
        <w:rPr>
          <w:rFonts w:hint="eastAsia"/>
        </w:rPr>
        <w:t>积极</w:t>
      </w:r>
      <w:r>
        <w:rPr>
          <w:rFonts w:hint="eastAsia"/>
        </w:rPr>
        <w:t>为行业</w:t>
      </w:r>
      <w:r>
        <w:t>赋能</w:t>
      </w:r>
      <w:r>
        <w:rPr>
          <w:rFonts w:hint="eastAsia"/>
        </w:rPr>
        <w:t>，</w:t>
      </w:r>
      <w:r>
        <w:rPr>
          <w:rFonts w:hint="eastAsia"/>
        </w:rPr>
        <w:t xml:space="preserve"> </w:t>
      </w:r>
      <w:r w:rsidRPr="0040568C">
        <w:rPr>
          <w:rFonts w:hint="eastAsia"/>
        </w:rPr>
        <w:t>用实干家</w:t>
      </w:r>
      <w:r w:rsidRPr="0040568C">
        <w:rPr>
          <w:rFonts w:hint="eastAsia"/>
        </w:rPr>
        <w:t>+</w:t>
      </w:r>
      <w:r w:rsidRPr="0040568C">
        <w:rPr>
          <w:rFonts w:hint="eastAsia"/>
        </w:rPr>
        <w:t>行动派</w:t>
      </w:r>
      <w:r>
        <w:rPr>
          <w:rFonts w:hint="eastAsia"/>
        </w:rPr>
        <w:t>的创业</w:t>
      </w:r>
      <w:r>
        <w:t>精神</w:t>
      </w:r>
      <w:r w:rsidRPr="0040568C">
        <w:rPr>
          <w:rFonts w:hint="eastAsia"/>
        </w:rPr>
        <w:t>，</w:t>
      </w:r>
      <w:r w:rsidR="00141158">
        <w:rPr>
          <w:rFonts w:hint="eastAsia"/>
        </w:rPr>
        <w:t>全力</w:t>
      </w:r>
      <w:r>
        <w:rPr>
          <w:rFonts w:hint="eastAsia"/>
        </w:rPr>
        <w:t>打造</w:t>
      </w:r>
      <w:r w:rsidRPr="0040568C">
        <w:rPr>
          <w:rFonts w:hint="eastAsia"/>
        </w:rPr>
        <w:t>智能建筑行业的综合</w:t>
      </w:r>
      <w:r>
        <w:rPr>
          <w:rFonts w:hint="eastAsia"/>
        </w:rPr>
        <w:t>创新</w:t>
      </w:r>
      <w:r w:rsidRPr="0040568C">
        <w:rPr>
          <w:rFonts w:hint="eastAsia"/>
        </w:rPr>
        <w:t>服务平台</w:t>
      </w:r>
      <w:r w:rsidR="00141158">
        <w:rPr>
          <w:rFonts w:hint="eastAsia"/>
        </w:rPr>
        <w:t>，</w:t>
      </w:r>
      <w:r w:rsidR="00141158">
        <w:t>短短三年，</w:t>
      </w:r>
      <w:r w:rsidR="006D3485">
        <w:rPr>
          <w:rFonts w:hint="eastAsia"/>
        </w:rPr>
        <w:t>耀世已惊天下</w:t>
      </w:r>
      <w:r w:rsidR="006D3485">
        <w:t>。</w:t>
      </w:r>
    </w:p>
    <w:p w:rsidR="00F57A44" w:rsidRDefault="00F57A44" w:rsidP="00B04F76">
      <w:pPr>
        <w:spacing w:beforeLines="50" w:before="156" w:afterLines="50" w:after="156" w:line="360" w:lineRule="auto"/>
        <w:ind w:firstLineChars="200" w:firstLine="420"/>
        <w:jc w:val="left"/>
      </w:pPr>
      <w:r>
        <w:rPr>
          <w:rFonts w:hint="eastAsia"/>
        </w:rPr>
        <w:t>河姆渡创始人</w:t>
      </w:r>
      <w:r>
        <w:t>、</w:t>
      </w:r>
      <w:r>
        <w:rPr>
          <w:rFonts w:hint="eastAsia"/>
        </w:rPr>
        <w:t>CEO</w:t>
      </w:r>
      <w:r w:rsidRPr="00F57A44">
        <w:rPr>
          <w:rFonts w:hint="eastAsia"/>
        </w:rPr>
        <w:t>华建刚</w:t>
      </w:r>
      <w:r w:rsidR="00F456D6">
        <w:rPr>
          <w:rFonts w:hint="eastAsia"/>
        </w:rPr>
        <w:t>就</w:t>
      </w:r>
      <w:r w:rsidR="00F456D6">
        <w:t>曾</w:t>
      </w:r>
      <w:r>
        <w:t>表示，</w:t>
      </w:r>
      <w:r w:rsidRPr="00F57A44">
        <w:rPr>
          <w:rFonts w:hint="eastAsia"/>
        </w:rPr>
        <w:t>聚是一份境界、一种生态、一场共享、一个时代</w:t>
      </w:r>
      <w:r>
        <w:rPr>
          <w:rFonts w:hint="eastAsia"/>
        </w:rPr>
        <w:t>，</w:t>
      </w:r>
      <w:r w:rsidRPr="00F57A44">
        <w:rPr>
          <w:rFonts w:hint="eastAsia"/>
        </w:rPr>
        <w:t>未来肯定属于共享的，分享的，合作的，平台的，生态的。</w:t>
      </w:r>
    </w:p>
    <w:p w:rsidR="00985A4D" w:rsidRPr="00985A4D" w:rsidRDefault="00985A4D" w:rsidP="00B04F76">
      <w:pPr>
        <w:spacing w:beforeLines="50" w:before="156" w:afterLines="50" w:after="156" w:line="360" w:lineRule="auto"/>
        <w:ind w:firstLineChars="200" w:firstLine="420"/>
        <w:jc w:val="left"/>
      </w:pPr>
      <w:r>
        <w:rPr>
          <w:rFonts w:hint="eastAsia"/>
        </w:rPr>
        <w:t>“</w:t>
      </w:r>
      <w:r w:rsidR="00F456D6">
        <w:rPr>
          <w:rFonts w:hint="eastAsia"/>
        </w:rPr>
        <w:t>6</w:t>
      </w:r>
      <w:r w:rsidR="00F456D6">
        <w:rPr>
          <w:rFonts w:hint="eastAsia"/>
        </w:rPr>
        <w:t>月</w:t>
      </w:r>
      <w:r w:rsidR="00F456D6">
        <w:rPr>
          <w:rFonts w:hint="eastAsia"/>
        </w:rPr>
        <w:t>6</w:t>
      </w:r>
      <w:r w:rsidR="00F456D6">
        <w:rPr>
          <w:rFonts w:hint="eastAsia"/>
        </w:rPr>
        <w:t>日，</w:t>
      </w:r>
      <w:r>
        <w:t>热烈欢迎</w:t>
      </w:r>
      <w:r w:rsidR="00F456D6">
        <w:rPr>
          <w:rFonts w:hint="eastAsia"/>
        </w:rPr>
        <w:t>来自</w:t>
      </w:r>
      <w:r>
        <w:rPr>
          <w:rFonts w:hint="eastAsia"/>
        </w:rPr>
        <w:t>五湖四海</w:t>
      </w:r>
      <w:r>
        <w:t>、行业内外的各界朋友</w:t>
      </w:r>
      <w:r w:rsidR="00F456D6">
        <w:rPr>
          <w:rFonts w:hint="eastAsia"/>
        </w:rPr>
        <w:t>相聚</w:t>
      </w:r>
      <w:r>
        <w:t>西安</w:t>
      </w:r>
      <w:r w:rsidR="00A84A7F">
        <w:rPr>
          <w:rFonts w:hint="eastAsia"/>
        </w:rPr>
        <w:t>！</w:t>
      </w:r>
      <w:r>
        <w:t>”</w:t>
      </w:r>
      <w:r w:rsidR="00F456D6" w:rsidRPr="00F456D6">
        <w:t xml:space="preserve"> </w:t>
      </w:r>
      <w:r w:rsidR="00F456D6">
        <w:rPr>
          <w:rFonts w:hint="eastAsia"/>
        </w:rPr>
        <w:t>在</w:t>
      </w:r>
      <w:r w:rsidR="00F456D6">
        <w:t>第三届</w:t>
      </w:r>
      <w:r w:rsidR="00F456D6">
        <w:rPr>
          <w:rFonts w:hint="eastAsia"/>
        </w:rPr>
        <w:t>中国</w:t>
      </w:r>
      <w:r w:rsidR="00F456D6">
        <w:t>智能建筑节</w:t>
      </w:r>
      <w:r w:rsidR="00F456D6">
        <w:rPr>
          <w:rFonts w:hint="eastAsia"/>
        </w:rPr>
        <w:t>来临之际</w:t>
      </w:r>
      <w:r w:rsidR="00F456D6">
        <w:t>，</w:t>
      </w:r>
      <w:r w:rsidR="00A84A7F">
        <w:rPr>
          <w:rFonts w:hint="eastAsia"/>
        </w:rPr>
        <w:t>华总</w:t>
      </w:r>
      <w:r w:rsidR="00A84A7F">
        <w:t>向社会各界发出了</w:t>
      </w:r>
      <w:r w:rsidR="001D1BEB">
        <w:rPr>
          <w:rFonts w:hint="eastAsia"/>
        </w:rPr>
        <w:t>诚挚</w:t>
      </w:r>
      <w:r w:rsidR="00A84A7F">
        <w:t>的邀请。</w:t>
      </w:r>
    </w:p>
    <w:p w:rsidR="008A3B2B" w:rsidRDefault="008A3B2B" w:rsidP="008A3B2B">
      <w:pPr>
        <w:spacing w:beforeLines="50" w:before="156" w:afterLines="50" w:after="156" w:line="360" w:lineRule="auto"/>
        <w:ind w:firstLineChars="200" w:firstLine="420"/>
        <w:jc w:val="left"/>
      </w:pPr>
      <w:r>
        <w:t>美好</w:t>
      </w:r>
      <w:r>
        <w:rPr>
          <w:rFonts w:hint="eastAsia"/>
        </w:rPr>
        <w:t>源于</w:t>
      </w:r>
      <w:r>
        <w:t>合作</w:t>
      </w:r>
      <w:r>
        <w:rPr>
          <w:rFonts w:hint="eastAsia"/>
        </w:rPr>
        <w:t>，强大不忘</w:t>
      </w:r>
      <w:r>
        <w:t>感恩。</w:t>
      </w:r>
    </w:p>
    <w:p w:rsidR="00097D5F" w:rsidRDefault="00F57A44" w:rsidP="00B04F76">
      <w:pPr>
        <w:spacing w:beforeLines="50" w:before="156" w:afterLines="50" w:after="156" w:line="360" w:lineRule="auto"/>
        <w:ind w:firstLineChars="200" w:firstLine="420"/>
        <w:jc w:val="left"/>
      </w:pPr>
      <w:r>
        <w:rPr>
          <w:rFonts w:hint="eastAsia"/>
        </w:rPr>
        <w:t>是的，感谢</w:t>
      </w:r>
      <w:r w:rsidR="0079310B" w:rsidRPr="0079310B">
        <w:rPr>
          <w:rFonts w:hint="eastAsia"/>
        </w:rPr>
        <w:t>这个时代</w:t>
      </w:r>
      <w:r w:rsidR="00E76C9F">
        <w:rPr>
          <w:rFonts w:hint="eastAsia"/>
        </w:rPr>
        <w:t>赋予</w:t>
      </w:r>
      <w:r w:rsidR="0079310B" w:rsidRPr="0079310B">
        <w:rPr>
          <w:rFonts w:hint="eastAsia"/>
        </w:rPr>
        <w:t>了我们更多创造</w:t>
      </w:r>
      <w:r w:rsidR="00442929">
        <w:rPr>
          <w:rFonts w:hint="eastAsia"/>
        </w:rPr>
        <w:t>梦想</w:t>
      </w:r>
      <w:r w:rsidR="0079310B" w:rsidRPr="0079310B">
        <w:rPr>
          <w:rFonts w:hint="eastAsia"/>
        </w:rPr>
        <w:t>实现梦想的机会</w:t>
      </w:r>
      <w:r>
        <w:rPr>
          <w:rFonts w:hint="eastAsia"/>
        </w:rPr>
        <w:t>，</w:t>
      </w:r>
      <w:r w:rsidR="0001731D">
        <w:rPr>
          <w:rFonts w:hint="eastAsia"/>
        </w:rPr>
        <w:t>感谢</w:t>
      </w:r>
      <w:r w:rsidR="00141158">
        <w:rPr>
          <w:rFonts w:hint="eastAsia"/>
        </w:rPr>
        <w:t>每一位河姆渡</w:t>
      </w:r>
      <w:r w:rsidR="00141158">
        <w:t>成长路上的朋友</w:t>
      </w:r>
      <w:r w:rsidR="00104FA7">
        <w:rPr>
          <w:rFonts w:hint="eastAsia"/>
        </w:rPr>
        <w:t>与</w:t>
      </w:r>
      <w:r w:rsidR="00104FA7">
        <w:t>伙伴</w:t>
      </w:r>
      <w:r w:rsidR="00097D5F">
        <w:rPr>
          <w:rFonts w:hint="eastAsia"/>
        </w:rPr>
        <w:t>，在我们初放时，陪我们一同成长</w:t>
      </w:r>
      <w:r>
        <w:rPr>
          <w:rFonts w:hint="eastAsia"/>
        </w:rPr>
        <w:t>，</w:t>
      </w:r>
      <w:r w:rsidR="00097D5F">
        <w:rPr>
          <w:rFonts w:hint="eastAsia"/>
        </w:rPr>
        <w:t>在</w:t>
      </w:r>
      <w:r w:rsidR="00097D5F">
        <w:t>我们成长时，陪我们一</w:t>
      </w:r>
      <w:r w:rsidR="007852EA">
        <w:rPr>
          <w:rFonts w:hint="eastAsia"/>
        </w:rPr>
        <w:t>同</w:t>
      </w:r>
      <w:r w:rsidR="00097D5F">
        <w:t>绚烂</w:t>
      </w:r>
      <w:r w:rsidR="00097D5F">
        <w:rPr>
          <w:rFonts w:hint="eastAsia"/>
        </w:rPr>
        <w:t>。</w:t>
      </w:r>
    </w:p>
    <w:p w:rsidR="00141158" w:rsidRDefault="00097D5F" w:rsidP="00B04F76">
      <w:pPr>
        <w:spacing w:beforeLines="50" w:before="156" w:afterLines="50" w:after="156" w:line="360" w:lineRule="auto"/>
        <w:ind w:firstLineChars="200" w:firstLine="420"/>
        <w:jc w:val="left"/>
      </w:pPr>
      <w:r>
        <w:rPr>
          <w:rFonts w:hint="eastAsia"/>
        </w:rPr>
        <w:t>未来</w:t>
      </w:r>
      <w:r>
        <w:t>，我们还要</w:t>
      </w:r>
      <w:r w:rsidR="00141158">
        <w:rPr>
          <w:rFonts w:hint="eastAsia"/>
        </w:rPr>
        <w:t>同舟共济</w:t>
      </w:r>
      <w:r w:rsidR="0068686C">
        <w:rPr>
          <w:rFonts w:hint="eastAsia"/>
        </w:rPr>
        <w:t>、携手并肩</w:t>
      </w:r>
      <w:r>
        <w:rPr>
          <w:rFonts w:hint="eastAsia"/>
        </w:rPr>
        <w:t>，</w:t>
      </w:r>
      <w:r w:rsidR="00141158">
        <w:rPr>
          <w:rFonts w:hint="eastAsia"/>
        </w:rPr>
        <w:t>持续</w:t>
      </w:r>
      <w:r>
        <w:rPr>
          <w:rFonts w:hint="eastAsia"/>
        </w:rPr>
        <w:t>开创双赢</w:t>
      </w:r>
      <w:r>
        <w:t>、多赢、可持续赢的美妙局面</w:t>
      </w:r>
      <w:r>
        <w:rPr>
          <w:rFonts w:hint="eastAsia"/>
        </w:rPr>
        <w:t>。</w:t>
      </w:r>
    </w:p>
    <w:p w:rsidR="007852EA" w:rsidRPr="00B21ED2" w:rsidRDefault="00A61B7B" w:rsidP="007852EA">
      <w:pPr>
        <w:spacing w:beforeLines="50" w:before="156" w:afterLines="50" w:after="156" w:line="360" w:lineRule="auto"/>
        <w:ind w:firstLineChars="200" w:firstLine="420"/>
        <w:jc w:val="left"/>
      </w:pPr>
      <w:r>
        <w:rPr>
          <w:rFonts w:hint="eastAsia"/>
        </w:rPr>
        <w:lastRenderedPageBreak/>
        <w:t>星辰大海</w:t>
      </w:r>
      <w:r>
        <w:t>，未来已来</w:t>
      </w:r>
      <w:r w:rsidR="009178C2">
        <w:rPr>
          <w:rFonts w:hint="eastAsia"/>
        </w:rPr>
        <w:t>！</w:t>
      </w:r>
      <w:r w:rsidR="006920A9">
        <w:rPr>
          <w:rFonts w:hint="eastAsia"/>
        </w:rPr>
        <w:t xml:space="preserve">  </w:t>
      </w:r>
    </w:p>
    <w:sectPr w:rsidR="007852EA" w:rsidRPr="00B21E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CD" w:rsidRDefault="00C919CD" w:rsidP="00B210C0">
      <w:r>
        <w:separator/>
      </w:r>
    </w:p>
  </w:endnote>
  <w:endnote w:type="continuationSeparator" w:id="0">
    <w:p w:rsidR="00C919CD" w:rsidRDefault="00C919CD" w:rsidP="00B2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CD" w:rsidRDefault="00C919CD" w:rsidP="00B210C0">
      <w:r>
        <w:separator/>
      </w:r>
    </w:p>
  </w:footnote>
  <w:footnote w:type="continuationSeparator" w:id="0">
    <w:p w:rsidR="00C919CD" w:rsidRDefault="00C919CD" w:rsidP="00B21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FB"/>
    <w:rsid w:val="000050E4"/>
    <w:rsid w:val="0001731D"/>
    <w:rsid w:val="000176D4"/>
    <w:rsid w:val="00025C9E"/>
    <w:rsid w:val="00026758"/>
    <w:rsid w:val="00031230"/>
    <w:rsid w:val="00076BB8"/>
    <w:rsid w:val="00081C77"/>
    <w:rsid w:val="000970FA"/>
    <w:rsid w:val="00097D5F"/>
    <w:rsid w:val="000C5351"/>
    <w:rsid w:val="00104FA7"/>
    <w:rsid w:val="00141158"/>
    <w:rsid w:val="001D1BEB"/>
    <w:rsid w:val="001F2622"/>
    <w:rsid w:val="002038DE"/>
    <w:rsid w:val="0026183D"/>
    <w:rsid w:val="0027727E"/>
    <w:rsid w:val="002845EB"/>
    <w:rsid w:val="002B603D"/>
    <w:rsid w:val="00312A0C"/>
    <w:rsid w:val="00353844"/>
    <w:rsid w:val="003B1C7A"/>
    <w:rsid w:val="003B4291"/>
    <w:rsid w:val="003B657C"/>
    <w:rsid w:val="003F228A"/>
    <w:rsid w:val="0040568C"/>
    <w:rsid w:val="00442929"/>
    <w:rsid w:val="004C3BED"/>
    <w:rsid w:val="00503D6F"/>
    <w:rsid w:val="00516ACF"/>
    <w:rsid w:val="00522B25"/>
    <w:rsid w:val="00553733"/>
    <w:rsid w:val="00553ABD"/>
    <w:rsid w:val="00580519"/>
    <w:rsid w:val="005B291E"/>
    <w:rsid w:val="00623EDE"/>
    <w:rsid w:val="00664714"/>
    <w:rsid w:val="0068686C"/>
    <w:rsid w:val="006920A9"/>
    <w:rsid w:val="00696561"/>
    <w:rsid w:val="006A779C"/>
    <w:rsid w:val="006B79C4"/>
    <w:rsid w:val="006D3485"/>
    <w:rsid w:val="006D3936"/>
    <w:rsid w:val="006D3DC4"/>
    <w:rsid w:val="006E206C"/>
    <w:rsid w:val="006F3D10"/>
    <w:rsid w:val="007103AE"/>
    <w:rsid w:val="00715DE9"/>
    <w:rsid w:val="0073271B"/>
    <w:rsid w:val="007469AB"/>
    <w:rsid w:val="007836C8"/>
    <w:rsid w:val="007852EA"/>
    <w:rsid w:val="0079310B"/>
    <w:rsid w:val="007D4F61"/>
    <w:rsid w:val="007E72F6"/>
    <w:rsid w:val="007F2D55"/>
    <w:rsid w:val="00803D78"/>
    <w:rsid w:val="008316DF"/>
    <w:rsid w:val="008622BC"/>
    <w:rsid w:val="00890A9A"/>
    <w:rsid w:val="008A3B2B"/>
    <w:rsid w:val="008C5E63"/>
    <w:rsid w:val="009178C2"/>
    <w:rsid w:val="0098385C"/>
    <w:rsid w:val="00985A4D"/>
    <w:rsid w:val="009B5D1A"/>
    <w:rsid w:val="00A00AA2"/>
    <w:rsid w:val="00A57611"/>
    <w:rsid w:val="00A61B7B"/>
    <w:rsid w:val="00A84A7F"/>
    <w:rsid w:val="00AC256A"/>
    <w:rsid w:val="00B04F76"/>
    <w:rsid w:val="00B158FB"/>
    <w:rsid w:val="00B210C0"/>
    <w:rsid w:val="00B21ED2"/>
    <w:rsid w:val="00B25844"/>
    <w:rsid w:val="00B352B4"/>
    <w:rsid w:val="00B54ACA"/>
    <w:rsid w:val="00B5742F"/>
    <w:rsid w:val="00B7787F"/>
    <w:rsid w:val="00BE6FE1"/>
    <w:rsid w:val="00C349F7"/>
    <w:rsid w:val="00C919CD"/>
    <w:rsid w:val="00CB1764"/>
    <w:rsid w:val="00CC532D"/>
    <w:rsid w:val="00D0255B"/>
    <w:rsid w:val="00D869FC"/>
    <w:rsid w:val="00E116B5"/>
    <w:rsid w:val="00E178B6"/>
    <w:rsid w:val="00E41F40"/>
    <w:rsid w:val="00E56098"/>
    <w:rsid w:val="00E76C9F"/>
    <w:rsid w:val="00E86FB1"/>
    <w:rsid w:val="00F00002"/>
    <w:rsid w:val="00F11C1A"/>
    <w:rsid w:val="00F456D6"/>
    <w:rsid w:val="00F57A44"/>
    <w:rsid w:val="00F72B2A"/>
    <w:rsid w:val="00F734CB"/>
    <w:rsid w:val="00FB2B53"/>
    <w:rsid w:val="00FF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08695E-CC6C-4658-AD89-2E0C9B3B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10C0"/>
    <w:rPr>
      <w:sz w:val="18"/>
      <w:szCs w:val="18"/>
    </w:rPr>
  </w:style>
  <w:style w:type="paragraph" w:styleId="a4">
    <w:name w:val="footer"/>
    <w:basedOn w:val="a"/>
    <w:link w:val="Char0"/>
    <w:uiPriority w:val="99"/>
    <w:unhideWhenUsed/>
    <w:rsid w:val="00B210C0"/>
    <w:pPr>
      <w:tabs>
        <w:tab w:val="center" w:pos="4153"/>
        <w:tab w:val="right" w:pos="8306"/>
      </w:tabs>
      <w:snapToGrid w:val="0"/>
      <w:jc w:val="left"/>
    </w:pPr>
    <w:rPr>
      <w:sz w:val="18"/>
      <w:szCs w:val="18"/>
    </w:rPr>
  </w:style>
  <w:style w:type="character" w:customStyle="1" w:styleId="Char0">
    <w:name w:val="页脚 Char"/>
    <w:basedOn w:val="a0"/>
    <w:link w:val="a4"/>
    <w:uiPriority w:val="99"/>
    <w:rsid w:val="00B210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7054">
      <w:bodyDiv w:val="1"/>
      <w:marLeft w:val="0"/>
      <w:marRight w:val="0"/>
      <w:marTop w:val="0"/>
      <w:marBottom w:val="0"/>
      <w:divBdr>
        <w:top w:val="none" w:sz="0" w:space="0" w:color="auto"/>
        <w:left w:val="none" w:sz="0" w:space="0" w:color="auto"/>
        <w:bottom w:val="none" w:sz="0" w:space="0" w:color="auto"/>
        <w:right w:val="none" w:sz="0" w:space="0" w:color="auto"/>
      </w:divBdr>
    </w:div>
    <w:div w:id="633681364">
      <w:bodyDiv w:val="1"/>
      <w:marLeft w:val="0"/>
      <w:marRight w:val="0"/>
      <w:marTop w:val="0"/>
      <w:marBottom w:val="0"/>
      <w:divBdr>
        <w:top w:val="none" w:sz="0" w:space="0" w:color="auto"/>
        <w:left w:val="none" w:sz="0" w:space="0" w:color="auto"/>
        <w:bottom w:val="none" w:sz="0" w:space="0" w:color="auto"/>
        <w:right w:val="none" w:sz="0" w:space="0" w:color="auto"/>
      </w:divBdr>
      <w:divsChild>
        <w:div w:id="119301955">
          <w:marLeft w:val="0"/>
          <w:marRight w:val="0"/>
          <w:marTop w:val="0"/>
          <w:marBottom w:val="0"/>
          <w:divBdr>
            <w:top w:val="none" w:sz="0" w:space="0" w:color="auto"/>
            <w:left w:val="none" w:sz="0" w:space="0" w:color="auto"/>
            <w:bottom w:val="none" w:sz="0" w:space="0" w:color="auto"/>
            <w:right w:val="none" w:sz="0" w:space="0" w:color="auto"/>
          </w:divBdr>
          <w:divsChild>
            <w:div w:id="2000307792">
              <w:marLeft w:val="0"/>
              <w:marRight w:val="0"/>
              <w:marTop w:val="0"/>
              <w:marBottom w:val="0"/>
              <w:divBdr>
                <w:top w:val="none" w:sz="0" w:space="0" w:color="auto"/>
                <w:left w:val="none" w:sz="0" w:space="0" w:color="auto"/>
                <w:bottom w:val="none" w:sz="0" w:space="0" w:color="auto"/>
                <w:right w:val="none" w:sz="0" w:space="0" w:color="auto"/>
              </w:divBdr>
              <w:divsChild>
                <w:div w:id="1653630816">
                  <w:marLeft w:val="0"/>
                  <w:marRight w:val="0"/>
                  <w:marTop w:val="0"/>
                  <w:marBottom w:val="0"/>
                  <w:divBdr>
                    <w:top w:val="none" w:sz="0" w:space="0" w:color="auto"/>
                    <w:left w:val="single" w:sz="6" w:space="0" w:color="C7C7C7"/>
                    <w:bottom w:val="single" w:sz="6" w:space="0" w:color="C7C7C7"/>
                    <w:right w:val="single" w:sz="6" w:space="0" w:color="C7C7C7"/>
                  </w:divBdr>
                  <w:divsChild>
                    <w:div w:id="1155953548">
                      <w:marLeft w:val="0"/>
                      <w:marRight w:val="0"/>
                      <w:marTop w:val="0"/>
                      <w:marBottom w:val="0"/>
                      <w:divBdr>
                        <w:top w:val="none" w:sz="0" w:space="0" w:color="auto"/>
                        <w:left w:val="none" w:sz="0" w:space="0" w:color="auto"/>
                        <w:bottom w:val="none" w:sz="0" w:space="0" w:color="auto"/>
                        <w:right w:val="none" w:sz="0" w:space="0" w:color="auto"/>
                      </w:divBdr>
                      <w:divsChild>
                        <w:div w:id="112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3</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车红强</dc:creator>
  <cp:keywords/>
  <dc:description/>
  <cp:lastModifiedBy>卞月莛</cp:lastModifiedBy>
  <cp:revision>187</cp:revision>
  <dcterms:created xsi:type="dcterms:W3CDTF">2018-04-28T05:21:00Z</dcterms:created>
  <dcterms:modified xsi:type="dcterms:W3CDTF">2018-05-29T00:48:00Z</dcterms:modified>
</cp:coreProperties>
</file>